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A9E51" w14:textId="77777777" w:rsidR="000B4CFC" w:rsidRDefault="000B4CFC" w:rsidP="007E018F">
      <w:pPr>
        <w:jc w:val="center"/>
        <w:outlineLvl w:val="0"/>
        <w:rPr>
          <w:rFonts w:eastAsia="Times New Roman" w:cs="Times New Roman"/>
          <w:b/>
          <w:bCs/>
          <w:kern w:val="36"/>
          <w:szCs w:val="24"/>
        </w:rPr>
      </w:pPr>
    </w:p>
    <w:p w14:paraId="78D8394D" w14:textId="77777777" w:rsidR="007E018F" w:rsidRDefault="007E018F" w:rsidP="007E018F">
      <w:pPr>
        <w:jc w:val="center"/>
        <w:outlineLvl w:val="0"/>
        <w:rPr>
          <w:rFonts w:eastAsia="Times New Roman" w:cs="Times New Roman"/>
          <w:b/>
          <w:bCs/>
          <w:kern w:val="36"/>
          <w:szCs w:val="24"/>
        </w:rPr>
      </w:pPr>
    </w:p>
    <w:p w14:paraId="1A1B41CD" w14:textId="77777777" w:rsidR="007E018F" w:rsidRDefault="007E018F" w:rsidP="007E018F">
      <w:pPr>
        <w:jc w:val="center"/>
        <w:outlineLvl w:val="0"/>
        <w:rPr>
          <w:rFonts w:eastAsia="Times New Roman" w:cs="Times New Roman"/>
          <w:b/>
          <w:bCs/>
          <w:kern w:val="36"/>
          <w:szCs w:val="24"/>
        </w:rPr>
      </w:pPr>
    </w:p>
    <w:p w14:paraId="22B80EA5" w14:textId="77777777" w:rsidR="007E018F" w:rsidRDefault="007E018F" w:rsidP="007E018F">
      <w:pPr>
        <w:jc w:val="center"/>
        <w:outlineLvl w:val="0"/>
        <w:rPr>
          <w:rFonts w:eastAsia="Times New Roman" w:cs="Times New Roman"/>
          <w:b/>
          <w:bCs/>
          <w:kern w:val="36"/>
          <w:szCs w:val="24"/>
        </w:rPr>
      </w:pPr>
    </w:p>
    <w:p w14:paraId="0A169A20" w14:textId="77777777" w:rsidR="007E018F" w:rsidRDefault="007E018F" w:rsidP="007E018F">
      <w:pPr>
        <w:jc w:val="center"/>
        <w:outlineLvl w:val="0"/>
        <w:rPr>
          <w:rFonts w:eastAsia="Times New Roman" w:cs="Times New Roman"/>
          <w:b/>
          <w:bCs/>
          <w:kern w:val="36"/>
          <w:szCs w:val="24"/>
        </w:rPr>
      </w:pPr>
    </w:p>
    <w:p w14:paraId="20236A5C" w14:textId="77777777" w:rsidR="007E018F" w:rsidRDefault="007E018F" w:rsidP="007E018F">
      <w:pPr>
        <w:jc w:val="center"/>
        <w:outlineLvl w:val="0"/>
        <w:rPr>
          <w:rFonts w:eastAsia="Times New Roman" w:cs="Times New Roman"/>
          <w:b/>
          <w:bCs/>
          <w:kern w:val="36"/>
          <w:szCs w:val="24"/>
        </w:rPr>
      </w:pPr>
    </w:p>
    <w:p w14:paraId="09B40FC3" w14:textId="77777777" w:rsidR="007E018F" w:rsidRDefault="007E018F" w:rsidP="007E018F">
      <w:pPr>
        <w:jc w:val="center"/>
        <w:outlineLvl w:val="0"/>
        <w:rPr>
          <w:rFonts w:eastAsia="Times New Roman" w:cs="Times New Roman"/>
          <w:b/>
          <w:bCs/>
          <w:kern w:val="36"/>
          <w:szCs w:val="24"/>
        </w:rPr>
      </w:pPr>
    </w:p>
    <w:p w14:paraId="5BCD5220" w14:textId="77777777" w:rsidR="007E018F" w:rsidRDefault="007E018F" w:rsidP="007E018F">
      <w:pPr>
        <w:jc w:val="center"/>
        <w:outlineLvl w:val="0"/>
        <w:rPr>
          <w:rFonts w:eastAsia="Times New Roman" w:cs="Times New Roman"/>
          <w:b/>
          <w:bCs/>
          <w:kern w:val="36"/>
          <w:szCs w:val="24"/>
        </w:rPr>
      </w:pPr>
    </w:p>
    <w:p w14:paraId="6ED48EDB" w14:textId="77777777" w:rsidR="007E018F" w:rsidRDefault="007E018F" w:rsidP="007E018F">
      <w:pPr>
        <w:jc w:val="center"/>
        <w:outlineLvl w:val="0"/>
        <w:rPr>
          <w:rFonts w:eastAsia="Times New Roman" w:cs="Times New Roman"/>
          <w:b/>
          <w:bCs/>
          <w:kern w:val="36"/>
          <w:szCs w:val="24"/>
        </w:rPr>
      </w:pPr>
    </w:p>
    <w:p w14:paraId="6B7963B6" w14:textId="77777777" w:rsidR="000B4CFC" w:rsidRDefault="000B4CFC" w:rsidP="007E018F">
      <w:pPr>
        <w:jc w:val="center"/>
        <w:outlineLvl w:val="0"/>
        <w:rPr>
          <w:rFonts w:eastAsia="Times New Roman" w:cs="Times New Roman"/>
          <w:b/>
          <w:bCs/>
          <w:kern w:val="36"/>
          <w:szCs w:val="24"/>
        </w:rPr>
      </w:pPr>
    </w:p>
    <w:p w14:paraId="2AF33C92" w14:textId="77777777" w:rsidR="000B4CFC" w:rsidRDefault="000B4CFC" w:rsidP="007E018F">
      <w:pPr>
        <w:jc w:val="center"/>
        <w:outlineLvl w:val="0"/>
        <w:rPr>
          <w:rFonts w:eastAsia="Times New Roman" w:cs="Times New Roman"/>
          <w:b/>
          <w:bCs/>
          <w:kern w:val="36"/>
          <w:szCs w:val="24"/>
        </w:rPr>
      </w:pPr>
    </w:p>
    <w:p w14:paraId="506785D4" w14:textId="77777777" w:rsidR="000B4CFC" w:rsidRDefault="000B4CFC" w:rsidP="007E018F">
      <w:pPr>
        <w:jc w:val="center"/>
        <w:outlineLvl w:val="0"/>
        <w:rPr>
          <w:rFonts w:eastAsia="Times New Roman" w:cs="Times New Roman"/>
          <w:b/>
          <w:bCs/>
          <w:kern w:val="36"/>
          <w:szCs w:val="24"/>
        </w:rPr>
      </w:pPr>
    </w:p>
    <w:p w14:paraId="2E85F939" w14:textId="77777777" w:rsidR="000B4CFC" w:rsidRDefault="000B4CFC" w:rsidP="007E018F">
      <w:pPr>
        <w:jc w:val="center"/>
        <w:outlineLvl w:val="0"/>
        <w:rPr>
          <w:rFonts w:eastAsia="Times New Roman" w:cs="Times New Roman"/>
          <w:b/>
          <w:bCs/>
          <w:kern w:val="36"/>
          <w:szCs w:val="24"/>
        </w:rPr>
      </w:pPr>
    </w:p>
    <w:p w14:paraId="64B6C610" w14:textId="77777777" w:rsidR="000B4CFC" w:rsidRDefault="000B4CFC" w:rsidP="007E018F">
      <w:pPr>
        <w:jc w:val="center"/>
        <w:outlineLvl w:val="0"/>
        <w:rPr>
          <w:rFonts w:eastAsia="Times New Roman" w:cs="Times New Roman"/>
          <w:b/>
          <w:bCs/>
          <w:kern w:val="36"/>
          <w:sz w:val="32"/>
          <w:szCs w:val="24"/>
        </w:rPr>
      </w:pPr>
    </w:p>
    <w:p w14:paraId="52D94328" w14:textId="77777777" w:rsidR="007E018F" w:rsidRDefault="007E018F" w:rsidP="007E018F">
      <w:pPr>
        <w:spacing w:line="360" w:lineRule="auto"/>
        <w:outlineLvl w:val="0"/>
        <w:rPr>
          <w:rFonts w:eastAsia="Times New Roman" w:cs="Times New Roman"/>
          <w:b/>
          <w:bCs/>
          <w:kern w:val="36"/>
          <w:sz w:val="32"/>
          <w:szCs w:val="24"/>
        </w:rPr>
      </w:pPr>
    </w:p>
    <w:p w14:paraId="73F22C38" w14:textId="30FA2A0C" w:rsidR="006B3FB8" w:rsidRPr="000B4CFC" w:rsidRDefault="00D73AF6" w:rsidP="004E4629">
      <w:pPr>
        <w:pStyle w:val="Heading1"/>
      </w:pPr>
      <w:r>
        <w:t>RUTGERS HEALTH</w:t>
      </w:r>
    </w:p>
    <w:p w14:paraId="2C97669E" w14:textId="77777777" w:rsidR="000B4CFC" w:rsidRPr="000B4CFC" w:rsidRDefault="009B268E" w:rsidP="004E4629">
      <w:pPr>
        <w:pStyle w:val="Heading1"/>
      </w:pPr>
      <w:r>
        <w:t xml:space="preserve">OFFICE OF DISABILITY SERVICES </w:t>
      </w:r>
    </w:p>
    <w:p w14:paraId="4748820E" w14:textId="77777777" w:rsidR="000B4CFC" w:rsidRPr="000B4CFC" w:rsidRDefault="000B4CFC" w:rsidP="007E018F">
      <w:pPr>
        <w:spacing w:line="360" w:lineRule="auto"/>
        <w:jc w:val="center"/>
        <w:outlineLvl w:val="0"/>
        <w:rPr>
          <w:rFonts w:eastAsia="Times New Roman" w:cs="Times New Roman"/>
          <w:b/>
          <w:bCs/>
          <w:kern w:val="36"/>
          <w:sz w:val="32"/>
          <w:szCs w:val="24"/>
        </w:rPr>
      </w:pPr>
    </w:p>
    <w:p w14:paraId="43B237F1" w14:textId="77777777" w:rsidR="000B4CFC" w:rsidRPr="000B4CFC" w:rsidRDefault="000B4CFC" w:rsidP="004E4629">
      <w:pPr>
        <w:pStyle w:val="Heading1"/>
      </w:pPr>
      <w:r w:rsidRPr="000B4CFC">
        <w:t>Student Handbook</w:t>
      </w:r>
    </w:p>
    <w:p w14:paraId="2718DEC3" w14:textId="0F967F80" w:rsidR="000B4CFC" w:rsidRPr="000B4CFC" w:rsidRDefault="00874AEF" w:rsidP="004E4629">
      <w:pPr>
        <w:pStyle w:val="Heading1"/>
      </w:pPr>
      <w:r>
        <w:t>202</w:t>
      </w:r>
      <w:r w:rsidR="00052B77">
        <w:t>4</w:t>
      </w:r>
      <w:r>
        <w:t>-202</w:t>
      </w:r>
      <w:r w:rsidR="00052B77">
        <w:t>5</w:t>
      </w:r>
    </w:p>
    <w:p w14:paraId="002699E3" w14:textId="77777777" w:rsidR="006B3FB8" w:rsidRDefault="006B3FB8" w:rsidP="007E018F">
      <w:pPr>
        <w:outlineLvl w:val="0"/>
        <w:rPr>
          <w:rFonts w:eastAsia="Times New Roman" w:cs="Times New Roman"/>
          <w:b/>
          <w:bCs/>
          <w:kern w:val="36"/>
          <w:szCs w:val="24"/>
        </w:rPr>
      </w:pPr>
    </w:p>
    <w:p w14:paraId="63EA5209" w14:textId="77777777" w:rsidR="000B4CFC" w:rsidRDefault="000B4CFC" w:rsidP="007E018F">
      <w:pPr>
        <w:outlineLvl w:val="0"/>
        <w:rPr>
          <w:rFonts w:eastAsia="Times New Roman" w:cs="Times New Roman"/>
          <w:b/>
          <w:bCs/>
          <w:kern w:val="36"/>
          <w:szCs w:val="24"/>
        </w:rPr>
      </w:pPr>
    </w:p>
    <w:p w14:paraId="2F5A026E" w14:textId="77777777" w:rsidR="000B4CFC" w:rsidRDefault="000B4CFC" w:rsidP="007E018F">
      <w:pPr>
        <w:outlineLvl w:val="0"/>
        <w:rPr>
          <w:rFonts w:eastAsia="Times New Roman" w:cs="Times New Roman"/>
          <w:b/>
          <w:bCs/>
          <w:kern w:val="36"/>
          <w:szCs w:val="24"/>
        </w:rPr>
      </w:pPr>
    </w:p>
    <w:p w14:paraId="2B1C120D" w14:textId="77777777" w:rsidR="000B4CFC" w:rsidRDefault="000B4CFC" w:rsidP="007E018F">
      <w:pPr>
        <w:outlineLvl w:val="0"/>
        <w:rPr>
          <w:rFonts w:eastAsia="Times New Roman" w:cs="Times New Roman"/>
          <w:b/>
          <w:bCs/>
          <w:kern w:val="36"/>
          <w:szCs w:val="24"/>
        </w:rPr>
      </w:pPr>
    </w:p>
    <w:p w14:paraId="6EED3943" w14:textId="77777777" w:rsidR="000B4CFC" w:rsidRDefault="000B4CFC" w:rsidP="007E018F">
      <w:pPr>
        <w:outlineLvl w:val="0"/>
        <w:rPr>
          <w:rFonts w:eastAsia="Times New Roman" w:cs="Times New Roman"/>
          <w:b/>
          <w:bCs/>
          <w:kern w:val="36"/>
          <w:szCs w:val="24"/>
        </w:rPr>
      </w:pPr>
    </w:p>
    <w:p w14:paraId="1DBAB68E" w14:textId="77777777" w:rsidR="000B4CFC" w:rsidRDefault="000B4CFC" w:rsidP="007E018F">
      <w:pPr>
        <w:outlineLvl w:val="0"/>
        <w:rPr>
          <w:rFonts w:eastAsia="Times New Roman" w:cs="Times New Roman"/>
          <w:b/>
          <w:bCs/>
          <w:kern w:val="36"/>
          <w:szCs w:val="24"/>
        </w:rPr>
      </w:pPr>
    </w:p>
    <w:p w14:paraId="1EFA18C4" w14:textId="77777777" w:rsidR="000B4CFC" w:rsidRDefault="000B4CFC" w:rsidP="007E018F">
      <w:pPr>
        <w:outlineLvl w:val="0"/>
        <w:rPr>
          <w:rFonts w:eastAsia="Times New Roman" w:cs="Times New Roman"/>
          <w:b/>
          <w:bCs/>
          <w:kern w:val="36"/>
          <w:szCs w:val="24"/>
        </w:rPr>
      </w:pPr>
    </w:p>
    <w:p w14:paraId="7B94CD00" w14:textId="77777777" w:rsidR="000B4CFC" w:rsidRDefault="000B4CFC" w:rsidP="007E018F">
      <w:pPr>
        <w:outlineLvl w:val="0"/>
        <w:rPr>
          <w:rFonts w:eastAsia="Times New Roman" w:cs="Times New Roman"/>
          <w:b/>
          <w:bCs/>
          <w:kern w:val="36"/>
          <w:szCs w:val="24"/>
        </w:rPr>
      </w:pPr>
    </w:p>
    <w:p w14:paraId="168962E0" w14:textId="77777777" w:rsidR="000B4CFC" w:rsidRDefault="000B4CFC" w:rsidP="007E018F">
      <w:pPr>
        <w:outlineLvl w:val="0"/>
        <w:rPr>
          <w:rFonts w:eastAsia="Times New Roman" w:cs="Times New Roman"/>
          <w:b/>
          <w:bCs/>
          <w:kern w:val="36"/>
          <w:szCs w:val="24"/>
        </w:rPr>
      </w:pPr>
    </w:p>
    <w:p w14:paraId="2FA2F82E" w14:textId="77777777" w:rsidR="000B4CFC" w:rsidRDefault="000B4CFC" w:rsidP="007E018F">
      <w:pPr>
        <w:outlineLvl w:val="0"/>
        <w:rPr>
          <w:rFonts w:eastAsia="Times New Roman" w:cs="Times New Roman"/>
          <w:b/>
          <w:bCs/>
          <w:kern w:val="36"/>
          <w:szCs w:val="24"/>
        </w:rPr>
      </w:pPr>
    </w:p>
    <w:p w14:paraId="1A17B728" w14:textId="77777777" w:rsidR="007E018F" w:rsidRDefault="007E018F" w:rsidP="007E018F">
      <w:pPr>
        <w:outlineLvl w:val="0"/>
        <w:rPr>
          <w:rFonts w:eastAsia="Times New Roman" w:cs="Times New Roman"/>
          <w:b/>
          <w:bCs/>
          <w:kern w:val="36"/>
          <w:szCs w:val="24"/>
        </w:rPr>
      </w:pPr>
    </w:p>
    <w:p w14:paraId="1ADA4716" w14:textId="77777777" w:rsidR="007E018F" w:rsidRDefault="007E018F" w:rsidP="007E018F">
      <w:pPr>
        <w:outlineLvl w:val="0"/>
        <w:rPr>
          <w:rFonts w:eastAsia="Times New Roman" w:cs="Times New Roman"/>
          <w:b/>
          <w:bCs/>
          <w:kern w:val="36"/>
          <w:szCs w:val="24"/>
        </w:rPr>
      </w:pPr>
    </w:p>
    <w:p w14:paraId="42E5CA65" w14:textId="77777777" w:rsidR="007E018F" w:rsidRDefault="007E018F" w:rsidP="007E018F">
      <w:pPr>
        <w:outlineLvl w:val="0"/>
        <w:rPr>
          <w:rFonts w:eastAsia="Times New Roman" w:cs="Times New Roman"/>
          <w:b/>
          <w:bCs/>
          <w:kern w:val="36"/>
          <w:szCs w:val="24"/>
        </w:rPr>
      </w:pPr>
    </w:p>
    <w:p w14:paraId="04924F66" w14:textId="77777777" w:rsidR="007E018F" w:rsidRDefault="007E018F" w:rsidP="007E018F">
      <w:pPr>
        <w:outlineLvl w:val="0"/>
        <w:rPr>
          <w:rFonts w:eastAsia="Times New Roman" w:cs="Times New Roman"/>
          <w:b/>
          <w:bCs/>
          <w:kern w:val="36"/>
          <w:szCs w:val="24"/>
        </w:rPr>
      </w:pPr>
    </w:p>
    <w:p w14:paraId="7BFCB333" w14:textId="77777777" w:rsidR="007E018F" w:rsidRDefault="007E018F" w:rsidP="007E018F">
      <w:pPr>
        <w:outlineLvl w:val="0"/>
        <w:rPr>
          <w:rFonts w:eastAsia="Times New Roman" w:cs="Times New Roman"/>
          <w:b/>
          <w:bCs/>
          <w:kern w:val="36"/>
          <w:szCs w:val="24"/>
        </w:rPr>
      </w:pPr>
    </w:p>
    <w:p w14:paraId="28739FBE" w14:textId="77777777" w:rsidR="007E018F" w:rsidRDefault="007E018F" w:rsidP="007E018F">
      <w:pPr>
        <w:outlineLvl w:val="0"/>
        <w:rPr>
          <w:rFonts w:eastAsia="Times New Roman" w:cs="Times New Roman"/>
          <w:b/>
          <w:bCs/>
          <w:kern w:val="36"/>
          <w:szCs w:val="24"/>
        </w:rPr>
      </w:pPr>
    </w:p>
    <w:p w14:paraId="76C40B5F" w14:textId="77777777" w:rsidR="007E018F" w:rsidRDefault="007E018F" w:rsidP="007E018F">
      <w:pPr>
        <w:outlineLvl w:val="0"/>
        <w:rPr>
          <w:rFonts w:eastAsia="Times New Roman" w:cs="Times New Roman"/>
          <w:b/>
          <w:bCs/>
          <w:kern w:val="36"/>
          <w:szCs w:val="24"/>
        </w:rPr>
      </w:pPr>
    </w:p>
    <w:p w14:paraId="59F52310" w14:textId="77777777" w:rsidR="007E018F" w:rsidRDefault="007E018F" w:rsidP="007E018F">
      <w:pPr>
        <w:outlineLvl w:val="0"/>
        <w:rPr>
          <w:rFonts w:eastAsia="Times New Roman" w:cs="Times New Roman"/>
          <w:b/>
          <w:bCs/>
          <w:kern w:val="36"/>
          <w:szCs w:val="24"/>
        </w:rPr>
      </w:pPr>
    </w:p>
    <w:p w14:paraId="2C4EF7DA" w14:textId="77777777" w:rsidR="007E018F" w:rsidRDefault="007E018F" w:rsidP="007E018F">
      <w:pPr>
        <w:outlineLvl w:val="0"/>
        <w:rPr>
          <w:rFonts w:eastAsia="Times New Roman" w:cs="Times New Roman"/>
          <w:b/>
          <w:bCs/>
          <w:kern w:val="36"/>
          <w:szCs w:val="24"/>
        </w:rPr>
      </w:pPr>
    </w:p>
    <w:p w14:paraId="6C873445" w14:textId="77777777" w:rsidR="004E4629" w:rsidRDefault="004E4629" w:rsidP="007E018F">
      <w:pPr>
        <w:outlineLvl w:val="0"/>
        <w:rPr>
          <w:rFonts w:eastAsia="Times New Roman" w:cs="Times New Roman"/>
          <w:b/>
          <w:bCs/>
          <w:kern w:val="36"/>
          <w:szCs w:val="24"/>
        </w:rPr>
      </w:pPr>
    </w:p>
    <w:p w14:paraId="19ED1F40" w14:textId="77777777" w:rsidR="004E4629" w:rsidRDefault="004E4629" w:rsidP="007E018F">
      <w:pPr>
        <w:outlineLvl w:val="0"/>
        <w:rPr>
          <w:rFonts w:eastAsia="Times New Roman" w:cs="Times New Roman"/>
          <w:b/>
          <w:bCs/>
          <w:kern w:val="36"/>
          <w:szCs w:val="24"/>
        </w:rPr>
      </w:pPr>
    </w:p>
    <w:p w14:paraId="38D4882F" w14:textId="77777777" w:rsidR="007E018F" w:rsidRDefault="007E018F" w:rsidP="007E018F">
      <w:pPr>
        <w:outlineLvl w:val="0"/>
        <w:rPr>
          <w:rFonts w:eastAsia="Times New Roman" w:cs="Times New Roman"/>
          <w:b/>
          <w:bCs/>
          <w:kern w:val="36"/>
          <w:szCs w:val="24"/>
        </w:rPr>
      </w:pPr>
    </w:p>
    <w:p w14:paraId="4C7933D0" w14:textId="77777777" w:rsidR="000B4CFC" w:rsidRPr="004E4629" w:rsidRDefault="007E018F" w:rsidP="004E4629">
      <w:pPr>
        <w:pStyle w:val="Heading1"/>
      </w:pPr>
      <w:r w:rsidRPr="004E4629">
        <w:lastRenderedPageBreak/>
        <w:t>TABLE OF CONTENTS</w:t>
      </w:r>
    </w:p>
    <w:p w14:paraId="60C58A01" w14:textId="77777777" w:rsidR="00B028E7" w:rsidRPr="00B028E7" w:rsidRDefault="00B028E7" w:rsidP="00B028E7">
      <w:pPr>
        <w:jc w:val="center"/>
        <w:outlineLvl w:val="0"/>
        <w:rPr>
          <w:rFonts w:eastAsia="Times New Roman" w:cs="Times New Roman"/>
          <w:b/>
          <w:bCs/>
          <w:kern w:val="36"/>
          <w:sz w:val="32"/>
          <w:szCs w:val="24"/>
        </w:rPr>
      </w:pPr>
    </w:p>
    <w:p w14:paraId="154C213B" w14:textId="77777777" w:rsidR="007E018F" w:rsidRDefault="007E018F" w:rsidP="007E018F">
      <w:pPr>
        <w:outlineLvl w:val="0"/>
        <w:rPr>
          <w:rFonts w:eastAsia="Times New Roman" w:cs="Times New Roman"/>
          <w:bCs/>
          <w:kern w:val="36"/>
          <w:szCs w:val="24"/>
        </w:rPr>
      </w:pPr>
    </w:p>
    <w:p w14:paraId="24A3983F" w14:textId="77777777" w:rsidR="007E018F" w:rsidRDefault="00B028E7" w:rsidP="00B37325">
      <w:pPr>
        <w:pStyle w:val="ListParagraph"/>
        <w:numPr>
          <w:ilvl w:val="0"/>
          <w:numId w:val="7"/>
        </w:numPr>
        <w:outlineLvl w:val="0"/>
        <w:rPr>
          <w:rFonts w:eastAsia="Times New Roman" w:cs="Times New Roman"/>
          <w:bCs/>
          <w:kern w:val="36"/>
          <w:szCs w:val="24"/>
        </w:rPr>
      </w:pPr>
      <w:r>
        <w:rPr>
          <w:rFonts w:eastAsia="Times New Roman" w:cs="Times New Roman"/>
          <w:bCs/>
          <w:kern w:val="36"/>
          <w:szCs w:val="24"/>
        </w:rPr>
        <w:t>Introduction</w:t>
      </w:r>
      <w:r>
        <w:rPr>
          <w:rFonts w:eastAsia="Times New Roman" w:cs="Times New Roman"/>
          <w:bCs/>
          <w:kern w:val="36"/>
          <w:szCs w:val="24"/>
        </w:rPr>
        <w:tab/>
      </w:r>
      <w:r>
        <w:rPr>
          <w:rFonts w:eastAsia="Times New Roman" w:cs="Times New Roman"/>
          <w:bCs/>
          <w:kern w:val="36"/>
          <w:szCs w:val="24"/>
        </w:rPr>
        <w:tab/>
      </w:r>
      <w:r>
        <w:rPr>
          <w:rFonts w:eastAsia="Times New Roman" w:cs="Times New Roman"/>
          <w:bCs/>
          <w:kern w:val="36"/>
          <w:szCs w:val="24"/>
        </w:rPr>
        <w:tab/>
      </w:r>
      <w:r>
        <w:rPr>
          <w:rFonts w:eastAsia="Times New Roman" w:cs="Times New Roman"/>
          <w:bCs/>
          <w:kern w:val="36"/>
          <w:szCs w:val="24"/>
        </w:rPr>
        <w:tab/>
      </w:r>
      <w:r>
        <w:rPr>
          <w:rFonts w:eastAsia="Times New Roman" w:cs="Times New Roman"/>
          <w:bCs/>
          <w:kern w:val="36"/>
          <w:szCs w:val="24"/>
        </w:rPr>
        <w:tab/>
      </w:r>
      <w:r>
        <w:rPr>
          <w:rFonts w:eastAsia="Times New Roman" w:cs="Times New Roman"/>
          <w:bCs/>
          <w:kern w:val="36"/>
          <w:szCs w:val="24"/>
        </w:rPr>
        <w:tab/>
      </w:r>
      <w:r>
        <w:rPr>
          <w:rFonts w:eastAsia="Times New Roman" w:cs="Times New Roman"/>
          <w:bCs/>
          <w:kern w:val="36"/>
          <w:szCs w:val="24"/>
        </w:rPr>
        <w:tab/>
      </w:r>
      <w:r>
        <w:rPr>
          <w:rFonts w:eastAsia="Times New Roman" w:cs="Times New Roman"/>
          <w:bCs/>
          <w:kern w:val="36"/>
          <w:szCs w:val="24"/>
        </w:rPr>
        <w:tab/>
      </w:r>
      <w:r>
        <w:rPr>
          <w:rFonts w:eastAsia="Times New Roman" w:cs="Times New Roman"/>
          <w:bCs/>
          <w:kern w:val="36"/>
          <w:szCs w:val="24"/>
        </w:rPr>
        <w:tab/>
        <w:t xml:space="preserve">Page 3 </w:t>
      </w:r>
    </w:p>
    <w:p w14:paraId="33146B20" w14:textId="77777777" w:rsidR="008B2945" w:rsidRDefault="008B2945" w:rsidP="00B37325">
      <w:pPr>
        <w:pStyle w:val="ListParagraph"/>
        <w:numPr>
          <w:ilvl w:val="0"/>
          <w:numId w:val="7"/>
        </w:numPr>
        <w:outlineLvl w:val="0"/>
        <w:rPr>
          <w:rFonts w:eastAsia="Times New Roman" w:cs="Times New Roman"/>
          <w:bCs/>
          <w:kern w:val="36"/>
          <w:szCs w:val="24"/>
        </w:rPr>
      </w:pPr>
      <w:r>
        <w:rPr>
          <w:rFonts w:eastAsia="Times New Roman" w:cs="Times New Roman"/>
          <w:bCs/>
          <w:kern w:val="36"/>
          <w:szCs w:val="24"/>
        </w:rPr>
        <w:t xml:space="preserve">Confidentiality </w:t>
      </w:r>
      <w:r w:rsidR="00E5435C">
        <w:rPr>
          <w:rFonts w:eastAsia="Times New Roman" w:cs="Times New Roman"/>
          <w:bCs/>
          <w:kern w:val="36"/>
          <w:szCs w:val="24"/>
        </w:rPr>
        <w:tab/>
      </w:r>
      <w:r w:rsidR="00E5435C">
        <w:rPr>
          <w:rFonts w:eastAsia="Times New Roman" w:cs="Times New Roman"/>
          <w:bCs/>
          <w:kern w:val="36"/>
          <w:szCs w:val="24"/>
        </w:rPr>
        <w:tab/>
      </w:r>
      <w:r w:rsidR="00E5435C">
        <w:rPr>
          <w:rFonts w:eastAsia="Times New Roman" w:cs="Times New Roman"/>
          <w:bCs/>
          <w:kern w:val="36"/>
          <w:szCs w:val="24"/>
        </w:rPr>
        <w:tab/>
      </w:r>
      <w:r w:rsidR="00E5435C">
        <w:rPr>
          <w:rFonts w:eastAsia="Times New Roman" w:cs="Times New Roman"/>
          <w:bCs/>
          <w:kern w:val="36"/>
          <w:szCs w:val="24"/>
        </w:rPr>
        <w:tab/>
      </w:r>
      <w:r w:rsidR="00E5435C">
        <w:rPr>
          <w:rFonts w:eastAsia="Times New Roman" w:cs="Times New Roman"/>
          <w:bCs/>
          <w:kern w:val="36"/>
          <w:szCs w:val="24"/>
        </w:rPr>
        <w:tab/>
      </w:r>
      <w:r w:rsidR="00E5435C">
        <w:rPr>
          <w:rFonts w:eastAsia="Times New Roman" w:cs="Times New Roman"/>
          <w:bCs/>
          <w:kern w:val="36"/>
          <w:szCs w:val="24"/>
        </w:rPr>
        <w:tab/>
      </w:r>
      <w:r w:rsidR="00E5435C">
        <w:rPr>
          <w:rFonts w:eastAsia="Times New Roman" w:cs="Times New Roman"/>
          <w:bCs/>
          <w:kern w:val="36"/>
          <w:szCs w:val="24"/>
        </w:rPr>
        <w:tab/>
      </w:r>
      <w:r w:rsidR="00E5435C">
        <w:rPr>
          <w:rFonts w:eastAsia="Times New Roman" w:cs="Times New Roman"/>
          <w:bCs/>
          <w:kern w:val="36"/>
          <w:szCs w:val="24"/>
        </w:rPr>
        <w:tab/>
        <w:t>Page 4</w:t>
      </w:r>
    </w:p>
    <w:p w14:paraId="315E73FB" w14:textId="77777777" w:rsidR="00B028E7" w:rsidRDefault="00B028E7" w:rsidP="00B37325">
      <w:pPr>
        <w:pStyle w:val="ListParagraph"/>
        <w:numPr>
          <w:ilvl w:val="0"/>
          <w:numId w:val="7"/>
        </w:numPr>
        <w:outlineLvl w:val="0"/>
        <w:rPr>
          <w:rFonts w:eastAsia="Times New Roman" w:cs="Times New Roman"/>
          <w:bCs/>
          <w:kern w:val="36"/>
          <w:szCs w:val="24"/>
        </w:rPr>
      </w:pPr>
      <w:r>
        <w:rPr>
          <w:rFonts w:eastAsia="Times New Roman" w:cs="Times New Roman"/>
          <w:bCs/>
          <w:kern w:val="36"/>
          <w:szCs w:val="24"/>
        </w:rPr>
        <w:t xml:space="preserve">Contact </w:t>
      </w:r>
      <w:r w:rsidR="00E5435C">
        <w:rPr>
          <w:rFonts w:eastAsia="Times New Roman" w:cs="Times New Roman"/>
          <w:bCs/>
          <w:kern w:val="36"/>
          <w:szCs w:val="24"/>
        </w:rPr>
        <w:t>Information</w:t>
      </w:r>
      <w:r w:rsidR="00E5435C">
        <w:rPr>
          <w:rFonts w:eastAsia="Times New Roman" w:cs="Times New Roman"/>
          <w:bCs/>
          <w:kern w:val="36"/>
          <w:szCs w:val="24"/>
        </w:rPr>
        <w:tab/>
      </w:r>
      <w:r w:rsidR="00E5435C">
        <w:rPr>
          <w:rFonts w:eastAsia="Times New Roman" w:cs="Times New Roman"/>
          <w:bCs/>
          <w:kern w:val="36"/>
          <w:szCs w:val="24"/>
        </w:rPr>
        <w:tab/>
      </w:r>
      <w:r w:rsidR="00E5435C">
        <w:rPr>
          <w:rFonts w:eastAsia="Times New Roman" w:cs="Times New Roman"/>
          <w:bCs/>
          <w:kern w:val="36"/>
          <w:szCs w:val="24"/>
        </w:rPr>
        <w:tab/>
      </w:r>
      <w:r w:rsidR="00E5435C">
        <w:rPr>
          <w:rFonts w:eastAsia="Times New Roman" w:cs="Times New Roman"/>
          <w:bCs/>
          <w:kern w:val="36"/>
          <w:szCs w:val="24"/>
        </w:rPr>
        <w:tab/>
      </w:r>
      <w:r w:rsidR="00E5435C">
        <w:rPr>
          <w:rFonts w:eastAsia="Times New Roman" w:cs="Times New Roman"/>
          <w:bCs/>
          <w:kern w:val="36"/>
          <w:szCs w:val="24"/>
        </w:rPr>
        <w:tab/>
      </w:r>
      <w:r w:rsidR="00E5435C">
        <w:rPr>
          <w:rFonts w:eastAsia="Times New Roman" w:cs="Times New Roman"/>
          <w:bCs/>
          <w:kern w:val="36"/>
          <w:szCs w:val="24"/>
        </w:rPr>
        <w:tab/>
      </w:r>
      <w:r w:rsidR="00E5435C">
        <w:rPr>
          <w:rFonts w:eastAsia="Times New Roman" w:cs="Times New Roman"/>
          <w:bCs/>
          <w:kern w:val="36"/>
          <w:szCs w:val="24"/>
        </w:rPr>
        <w:tab/>
      </w:r>
      <w:r w:rsidR="00E5435C">
        <w:rPr>
          <w:rFonts w:eastAsia="Times New Roman" w:cs="Times New Roman"/>
          <w:bCs/>
          <w:kern w:val="36"/>
          <w:szCs w:val="24"/>
        </w:rPr>
        <w:tab/>
        <w:t>Page</w:t>
      </w:r>
      <w:r w:rsidR="00A1584D">
        <w:rPr>
          <w:rFonts w:eastAsia="Times New Roman" w:cs="Times New Roman"/>
          <w:bCs/>
          <w:kern w:val="36"/>
          <w:szCs w:val="24"/>
        </w:rPr>
        <w:t>s</w:t>
      </w:r>
      <w:r w:rsidR="00E5435C">
        <w:rPr>
          <w:rFonts w:eastAsia="Times New Roman" w:cs="Times New Roman"/>
          <w:bCs/>
          <w:kern w:val="36"/>
          <w:szCs w:val="24"/>
        </w:rPr>
        <w:t xml:space="preserve"> 5-7</w:t>
      </w:r>
    </w:p>
    <w:p w14:paraId="0F94375B" w14:textId="77777777" w:rsidR="00B028E7" w:rsidRDefault="00B028E7" w:rsidP="00B37325">
      <w:pPr>
        <w:pStyle w:val="ListParagraph"/>
        <w:numPr>
          <w:ilvl w:val="0"/>
          <w:numId w:val="7"/>
        </w:numPr>
        <w:outlineLvl w:val="0"/>
        <w:rPr>
          <w:rFonts w:eastAsia="Times New Roman" w:cs="Times New Roman"/>
          <w:bCs/>
          <w:kern w:val="36"/>
          <w:szCs w:val="24"/>
        </w:rPr>
      </w:pPr>
      <w:r>
        <w:rPr>
          <w:rFonts w:eastAsia="Times New Roman" w:cs="Times New Roman"/>
          <w:bCs/>
          <w:kern w:val="36"/>
          <w:szCs w:val="24"/>
        </w:rPr>
        <w:t>Disa</w:t>
      </w:r>
      <w:r w:rsidR="00E5435C">
        <w:rPr>
          <w:rFonts w:eastAsia="Times New Roman" w:cs="Times New Roman"/>
          <w:bCs/>
          <w:kern w:val="36"/>
          <w:szCs w:val="24"/>
        </w:rPr>
        <w:t>bility Information</w:t>
      </w:r>
      <w:r w:rsidR="00E5435C">
        <w:rPr>
          <w:rFonts w:eastAsia="Times New Roman" w:cs="Times New Roman"/>
          <w:bCs/>
          <w:kern w:val="36"/>
          <w:szCs w:val="24"/>
        </w:rPr>
        <w:tab/>
      </w:r>
      <w:r w:rsidR="00E5435C">
        <w:rPr>
          <w:rFonts w:eastAsia="Times New Roman" w:cs="Times New Roman"/>
          <w:bCs/>
          <w:kern w:val="36"/>
          <w:szCs w:val="24"/>
        </w:rPr>
        <w:tab/>
      </w:r>
      <w:r w:rsidR="00E5435C">
        <w:rPr>
          <w:rFonts w:eastAsia="Times New Roman" w:cs="Times New Roman"/>
          <w:bCs/>
          <w:kern w:val="36"/>
          <w:szCs w:val="24"/>
        </w:rPr>
        <w:tab/>
      </w:r>
      <w:r w:rsidR="00E5435C">
        <w:rPr>
          <w:rFonts w:eastAsia="Times New Roman" w:cs="Times New Roman"/>
          <w:bCs/>
          <w:kern w:val="36"/>
          <w:szCs w:val="24"/>
        </w:rPr>
        <w:tab/>
      </w:r>
      <w:r w:rsidR="00E5435C">
        <w:rPr>
          <w:rFonts w:eastAsia="Times New Roman" w:cs="Times New Roman"/>
          <w:bCs/>
          <w:kern w:val="36"/>
          <w:szCs w:val="24"/>
        </w:rPr>
        <w:tab/>
      </w:r>
      <w:r w:rsidR="00E5435C">
        <w:rPr>
          <w:rFonts w:eastAsia="Times New Roman" w:cs="Times New Roman"/>
          <w:bCs/>
          <w:kern w:val="36"/>
          <w:szCs w:val="24"/>
        </w:rPr>
        <w:tab/>
      </w:r>
      <w:r w:rsidR="00E5435C">
        <w:rPr>
          <w:rFonts w:eastAsia="Times New Roman" w:cs="Times New Roman"/>
          <w:bCs/>
          <w:kern w:val="36"/>
          <w:szCs w:val="24"/>
        </w:rPr>
        <w:tab/>
      </w:r>
      <w:r w:rsidR="00E5435C">
        <w:rPr>
          <w:rFonts w:eastAsia="Times New Roman" w:cs="Times New Roman"/>
          <w:bCs/>
          <w:kern w:val="36"/>
          <w:szCs w:val="24"/>
        </w:rPr>
        <w:tab/>
        <w:t>Page 8</w:t>
      </w:r>
    </w:p>
    <w:p w14:paraId="441C695D" w14:textId="77777777" w:rsidR="00480A8E" w:rsidRDefault="00480A8E" w:rsidP="00B37325">
      <w:pPr>
        <w:pStyle w:val="ListParagraph"/>
        <w:numPr>
          <w:ilvl w:val="0"/>
          <w:numId w:val="7"/>
        </w:numPr>
        <w:outlineLvl w:val="0"/>
        <w:rPr>
          <w:rFonts w:eastAsia="Times New Roman" w:cs="Times New Roman"/>
          <w:bCs/>
          <w:kern w:val="36"/>
          <w:szCs w:val="24"/>
        </w:rPr>
      </w:pPr>
      <w:r>
        <w:rPr>
          <w:rFonts w:eastAsia="Times New Roman" w:cs="Times New Roman"/>
          <w:bCs/>
          <w:kern w:val="36"/>
          <w:szCs w:val="24"/>
        </w:rPr>
        <w:t xml:space="preserve">Screenings and Evaluations </w:t>
      </w:r>
      <w:r>
        <w:rPr>
          <w:rFonts w:eastAsia="Times New Roman" w:cs="Times New Roman"/>
          <w:bCs/>
          <w:kern w:val="36"/>
          <w:szCs w:val="24"/>
        </w:rPr>
        <w:tab/>
      </w:r>
      <w:r>
        <w:rPr>
          <w:rFonts w:eastAsia="Times New Roman" w:cs="Times New Roman"/>
          <w:bCs/>
          <w:kern w:val="36"/>
          <w:szCs w:val="24"/>
        </w:rPr>
        <w:tab/>
      </w:r>
      <w:r>
        <w:rPr>
          <w:rFonts w:eastAsia="Times New Roman" w:cs="Times New Roman"/>
          <w:bCs/>
          <w:kern w:val="36"/>
          <w:szCs w:val="24"/>
        </w:rPr>
        <w:tab/>
      </w:r>
      <w:r>
        <w:rPr>
          <w:rFonts w:eastAsia="Times New Roman" w:cs="Times New Roman"/>
          <w:bCs/>
          <w:kern w:val="36"/>
          <w:szCs w:val="24"/>
        </w:rPr>
        <w:tab/>
      </w:r>
      <w:r>
        <w:rPr>
          <w:rFonts w:eastAsia="Times New Roman" w:cs="Times New Roman"/>
          <w:bCs/>
          <w:kern w:val="36"/>
          <w:szCs w:val="24"/>
        </w:rPr>
        <w:tab/>
      </w:r>
      <w:r>
        <w:rPr>
          <w:rFonts w:eastAsia="Times New Roman" w:cs="Times New Roman"/>
          <w:bCs/>
          <w:kern w:val="36"/>
          <w:szCs w:val="24"/>
        </w:rPr>
        <w:tab/>
      </w:r>
      <w:r>
        <w:rPr>
          <w:rFonts w:eastAsia="Times New Roman" w:cs="Times New Roman"/>
          <w:bCs/>
          <w:kern w:val="36"/>
          <w:szCs w:val="24"/>
        </w:rPr>
        <w:tab/>
      </w:r>
      <w:r w:rsidR="0016152D">
        <w:rPr>
          <w:rFonts w:eastAsia="Times New Roman" w:cs="Times New Roman"/>
          <w:bCs/>
          <w:kern w:val="36"/>
          <w:szCs w:val="24"/>
        </w:rPr>
        <w:t>Page</w:t>
      </w:r>
      <w:r w:rsidR="00A1584D">
        <w:rPr>
          <w:rFonts w:eastAsia="Times New Roman" w:cs="Times New Roman"/>
          <w:bCs/>
          <w:kern w:val="36"/>
          <w:szCs w:val="24"/>
        </w:rPr>
        <w:t>s</w:t>
      </w:r>
      <w:r w:rsidR="0016152D">
        <w:rPr>
          <w:rFonts w:eastAsia="Times New Roman" w:cs="Times New Roman"/>
          <w:bCs/>
          <w:kern w:val="36"/>
          <w:szCs w:val="24"/>
        </w:rPr>
        <w:t xml:space="preserve"> </w:t>
      </w:r>
      <w:r w:rsidR="00A1584D">
        <w:rPr>
          <w:rFonts w:eastAsia="Times New Roman" w:cs="Times New Roman"/>
          <w:bCs/>
          <w:kern w:val="36"/>
          <w:szCs w:val="24"/>
        </w:rPr>
        <w:t>8-</w:t>
      </w:r>
      <w:r w:rsidR="0016152D">
        <w:rPr>
          <w:rFonts w:eastAsia="Times New Roman" w:cs="Times New Roman"/>
          <w:bCs/>
          <w:kern w:val="36"/>
          <w:szCs w:val="24"/>
        </w:rPr>
        <w:t>9</w:t>
      </w:r>
    </w:p>
    <w:p w14:paraId="1102DD52" w14:textId="77777777" w:rsidR="00B028E7" w:rsidRPr="00A1584D" w:rsidRDefault="00A1584D" w:rsidP="00A1584D">
      <w:pPr>
        <w:pStyle w:val="ListParagraph"/>
        <w:numPr>
          <w:ilvl w:val="0"/>
          <w:numId w:val="7"/>
        </w:numPr>
        <w:outlineLvl w:val="0"/>
      </w:pPr>
      <w:r>
        <w:rPr>
          <w:rFonts w:eastAsia="Times New Roman" w:cs="Times New Roman"/>
          <w:bCs/>
          <w:kern w:val="36"/>
          <w:szCs w:val="24"/>
        </w:rPr>
        <w:t>Requesting Services</w:t>
      </w:r>
      <w:r>
        <w:rPr>
          <w:rFonts w:eastAsia="Times New Roman" w:cs="Times New Roman"/>
          <w:bCs/>
          <w:kern w:val="36"/>
          <w:szCs w:val="24"/>
        </w:rPr>
        <w:tab/>
      </w:r>
      <w:r>
        <w:rPr>
          <w:rFonts w:eastAsia="Times New Roman" w:cs="Times New Roman"/>
          <w:bCs/>
          <w:kern w:val="36"/>
          <w:szCs w:val="24"/>
        </w:rPr>
        <w:tab/>
      </w:r>
      <w:r>
        <w:rPr>
          <w:rFonts w:eastAsia="Times New Roman" w:cs="Times New Roman"/>
          <w:bCs/>
          <w:kern w:val="36"/>
          <w:szCs w:val="24"/>
        </w:rPr>
        <w:tab/>
      </w:r>
      <w:r>
        <w:rPr>
          <w:rFonts w:eastAsia="Times New Roman" w:cs="Times New Roman"/>
          <w:bCs/>
          <w:kern w:val="36"/>
          <w:szCs w:val="24"/>
        </w:rPr>
        <w:tab/>
      </w:r>
      <w:r>
        <w:rPr>
          <w:rFonts w:eastAsia="Times New Roman" w:cs="Times New Roman"/>
          <w:bCs/>
          <w:kern w:val="36"/>
          <w:szCs w:val="24"/>
        </w:rPr>
        <w:tab/>
      </w:r>
      <w:r>
        <w:rPr>
          <w:rFonts w:eastAsia="Times New Roman" w:cs="Times New Roman"/>
          <w:bCs/>
          <w:kern w:val="36"/>
          <w:szCs w:val="24"/>
        </w:rPr>
        <w:tab/>
      </w:r>
      <w:r>
        <w:rPr>
          <w:rFonts w:eastAsia="Times New Roman" w:cs="Times New Roman"/>
          <w:bCs/>
          <w:kern w:val="36"/>
          <w:szCs w:val="24"/>
        </w:rPr>
        <w:tab/>
      </w:r>
      <w:r>
        <w:rPr>
          <w:rFonts w:eastAsia="Times New Roman" w:cs="Times New Roman"/>
          <w:bCs/>
          <w:kern w:val="36"/>
          <w:szCs w:val="24"/>
        </w:rPr>
        <w:tab/>
        <w:t>Pages 9</w:t>
      </w:r>
      <w:r w:rsidR="00DC172D" w:rsidRPr="00A1584D">
        <w:rPr>
          <w:rFonts w:eastAsia="Times New Roman" w:cs="Times New Roman"/>
          <w:bCs/>
          <w:kern w:val="36"/>
          <w:szCs w:val="24"/>
        </w:rPr>
        <w:t>-11</w:t>
      </w:r>
    </w:p>
    <w:p w14:paraId="35F13FAC" w14:textId="77777777" w:rsidR="00B028E7" w:rsidRDefault="00DC172D" w:rsidP="00B37325">
      <w:pPr>
        <w:pStyle w:val="ListParagraph"/>
        <w:numPr>
          <w:ilvl w:val="0"/>
          <w:numId w:val="7"/>
        </w:numPr>
        <w:outlineLvl w:val="0"/>
        <w:rPr>
          <w:rFonts w:eastAsia="Times New Roman" w:cs="Times New Roman"/>
          <w:bCs/>
          <w:kern w:val="36"/>
          <w:szCs w:val="24"/>
        </w:rPr>
      </w:pPr>
      <w:r>
        <w:rPr>
          <w:rFonts w:eastAsia="Times New Roman" w:cs="Times New Roman"/>
          <w:bCs/>
          <w:kern w:val="36"/>
          <w:szCs w:val="24"/>
        </w:rPr>
        <w:t xml:space="preserve">Applying for </w:t>
      </w:r>
      <w:r w:rsidR="00B028E7">
        <w:rPr>
          <w:rFonts w:eastAsia="Times New Roman" w:cs="Times New Roman"/>
          <w:bCs/>
          <w:kern w:val="36"/>
          <w:szCs w:val="24"/>
        </w:rPr>
        <w:t>Accom</w:t>
      </w:r>
      <w:r w:rsidR="00E5435C">
        <w:rPr>
          <w:rFonts w:eastAsia="Times New Roman" w:cs="Times New Roman"/>
          <w:bCs/>
          <w:kern w:val="36"/>
          <w:szCs w:val="24"/>
        </w:rPr>
        <w:t>modation</w:t>
      </w:r>
      <w:r>
        <w:rPr>
          <w:rFonts w:eastAsia="Times New Roman" w:cs="Times New Roman"/>
          <w:bCs/>
          <w:kern w:val="36"/>
          <w:szCs w:val="24"/>
        </w:rPr>
        <w:t>s</w:t>
      </w:r>
      <w:r w:rsidR="00E5435C">
        <w:rPr>
          <w:rFonts w:eastAsia="Times New Roman" w:cs="Times New Roman"/>
          <w:bCs/>
          <w:kern w:val="36"/>
          <w:szCs w:val="24"/>
        </w:rPr>
        <w:t xml:space="preserve"> Checklist</w:t>
      </w:r>
      <w:r w:rsidR="00E5435C">
        <w:rPr>
          <w:rFonts w:eastAsia="Times New Roman" w:cs="Times New Roman"/>
          <w:bCs/>
          <w:kern w:val="36"/>
          <w:szCs w:val="24"/>
        </w:rPr>
        <w:tab/>
      </w:r>
      <w:r w:rsidR="00E5435C">
        <w:rPr>
          <w:rFonts w:eastAsia="Times New Roman" w:cs="Times New Roman"/>
          <w:bCs/>
          <w:kern w:val="36"/>
          <w:szCs w:val="24"/>
        </w:rPr>
        <w:tab/>
      </w:r>
      <w:r w:rsidR="00E5435C">
        <w:rPr>
          <w:rFonts w:eastAsia="Times New Roman" w:cs="Times New Roman"/>
          <w:bCs/>
          <w:kern w:val="36"/>
          <w:szCs w:val="24"/>
        </w:rPr>
        <w:tab/>
      </w:r>
      <w:r w:rsidR="00E5435C">
        <w:rPr>
          <w:rFonts w:eastAsia="Times New Roman" w:cs="Times New Roman"/>
          <w:bCs/>
          <w:kern w:val="36"/>
          <w:szCs w:val="24"/>
        </w:rPr>
        <w:tab/>
      </w:r>
      <w:r w:rsidR="00E5435C">
        <w:rPr>
          <w:rFonts w:eastAsia="Times New Roman" w:cs="Times New Roman"/>
          <w:bCs/>
          <w:kern w:val="36"/>
          <w:szCs w:val="24"/>
        </w:rPr>
        <w:tab/>
      </w:r>
      <w:r w:rsidR="0077059D">
        <w:rPr>
          <w:rFonts w:eastAsia="Times New Roman" w:cs="Times New Roman"/>
          <w:bCs/>
          <w:kern w:val="36"/>
          <w:szCs w:val="24"/>
        </w:rPr>
        <w:t>Pages 11-13</w:t>
      </w:r>
    </w:p>
    <w:p w14:paraId="03247BC2" w14:textId="77777777" w:rsidR="00DC172D" w:rsidRDefault="00DC172D" w:rsidP="00B37325">
      <w:pPr>
        <w:pStyle w:val="ListParagraph"/>
        <w:numPr>
          <w:ilvl w:val="0"/>
          <w:numId w:val="7"/>
        </w:numPr>
        <w:outlineLvl w:val="0"/>
        <w:rPr>
          <w:rFonts w:eastAsia="Times New Roman" w:cs="Times New Roman"/>
          <w:bCs/>
          <w:kern w:val="36"/>
          <w:szCs w:val="24"/>
        </w:rPr>
      </w:pPr>
      <w:r>
        <w:rPr>
          <w:rFonts w:eastAsia="Times New Roman" w:cs="Times New Roman"/>
          <w:bCs/>
          <w:kern w:val="36"/>
          <w:szCs w:val="24"/>
        </w:rPr>
        <w:t>Applying for Accommodations Flowchart</w:t>
      </w:r>
      <w:r>
        <w:rPr>
          <w:rFonts w:eastAsia="Times New Roman" w:cs="Times New Roman"/>
          <w:bCs/>
          <w:kern w:val="36"/>
          <w:szCs w:val="24"/>
        </w:rPr>
        <w:tab/>
      </w:r>
      <w:r>
        <w:rPr>
          <w:rFonts w:eastAsia="Times New Roman" w:cs="Times New Roman"/>
          <w:bCs/>
          <w:kern w:val="36"/>
          <w:szCs w:val="24"/>
        </w:rPr>
        <w:tab/>
      </w:r>
      <w:r>
        <w:rPr>
          <w:rFonts w:eastAsia="Times New Roman" w:cs="Times New Roman"/>
          <w:bCs/>
          <w:kern w:val="36"/>
          <w:szCs w:val="24"/>
        </w:rPr>
        <w:tab/>
      </w:r>
      <w:r>
        <w:rPr>
          <w:rFonts w:eastAsia="Times New Roman" w:cs="Times New Roman"/>
          <w:bCs/>
          <w:kern w:val="36"/>
          <w:szCs w:val="24"/>
        </w:rPr>
        <w:tab/>
      </w:r>
      <w:r>
        <w:rPr>
          <w:rFonts w:eastAsia="Times New Roman" w:cs="Times New Roman"/>
          <w:bCs/>
          <w:kern w:val="36"/>
          <w:szCs w:val="24"/>
        </w:rPr>
        <w:tab/>
        <w:t>Page 13</w:t>
      </w:r>
    </w:p>
    <w:p w14:paraId="29AC85E3" w14:textId="77777777" w:rsidR="00DC172D" w:rsidRDefault="00CF570E" w:rsidP="00B37325">
      <w:pPr>
        <w:pStyle w:val="ListParagraph"/>
        <w:numPr>
          <w:ilvl w:val="0"/>
          <w:numId w:val="7"/>
        </w:numPr>
        <w:outlineLvl w:val="0"/>
        <w:rPr>
          <w:rFonts w:eastAsia="Times New Roman" w:cs="Times New Roman"/>
          <w:bCs/>
          <w:kern w:val="36"/>
          <w:szCs w:val="24"/>
        </w:rPr>
      </w:pPr>
      <w:r>
        <w:rPr>
          <w:rFonts w:eastAsia="Times New Roman" w:cs="Times New Roman"/>
          <w:bCs/>
          <w:kern w:val="36"/>
          <w:szCs w:val="24"/>
        </w:rPr>
        <w:t>Receive/</w:t>
      </w:r>
      <w:r w:rsidR="00DC172D">
        <w:rPr>
          <w:rFonts w:eastAsia="Times New Roman" w:cs="Times New Roman"/>
          <w:bCs/>
          <w:kern w:val="36"/>
          <w:szCs w:val="24"/>
        </w:rPr>
        <w:t>R</w:t>
      </w:r>
      <w:r>
        <w:rPr>
          <w:rFonts w:eastAsia="Times New Roman" w:cs="Times New Roman"/>
          <w:bCs/>
          <w:kern w:val="36"/>
          <w:szCs w:val="24"/>
        </w:rPr>
        <w:t>enewing Accommodations</w:t>
      </w:r>
      <w:r>
        <w:rPr>
          <w:rFonts w:eastAsia="Times New Roman" w:cs="Times New Roman"/>
          <w:bCs/>
          <w:kern w:val="36"/>
          <w:szCs w:val="24"/>
        </w:rPr>
        <w:tab/>
      </w:r>
      <w:r>
        <w:rPr>
          <w:rFonts w:eastAsia="Times New Roman" w:cs="Times New Roman"/>
          <w:bCs/>
          <w:kern w:val="36"/>
          <w:szCs w:val="24"/>
        </w:rPr>
        <w:tab/>
      </w:r>
      <w:r w:rsidR="00DC172D">
        <w:rPr>
          <w:rFonts w:eastAsia="Times New Roman" w:cs="Times New Roman"/>
          <w:bCs/>
          <w:kern w:val="36"/>
          <w:szCs w:val="24"/>
        </w:rPr>
        <w:tab/>
      </w:r>
      <w:r w:rsidR="00DC172D">
        <w:rPr>
          <w:rFonts w:eastAsia="Times New Roman" w:cs="Times New Roman"/>
          <w:bCs/>
          <w:kern w:val="36"/>
          <w:szCs w:val="24"/>
        </w:rPr>
        <w:tab/>
      </w:r>
      <w:r w:rsidR="00DC172D">
        <w:rPr>
          <w:rFonts w:eastAsia="Times New Roman" w:cs="Times New Roman"/>
          <w:bCs/>
          <w:kern w:val="36"/>
          <w:szCs w:val="24"/>
        </w:rPr>
        <w:tab/>
      </w:r>
      <w:r w:rsidR="00DC172D">
        <w:rPr>
          <w:rFonts w:eastAsia="Times New Roman" w:cs="Times New Roman"/>
          <w:bCs/>
          <w:kern w:val="36"/>
          <w:szCs w:val="24"/>
        </w:rPr>
        <w:tab/>
      </w:r>
      <w:r>
        <w:rPr>
          <w:rFonts w:eastAsia="Times New Roman" w:cs="Times New Roman"/>
          <w:bCs/>
          <w:kern w:val="36"/>
          <w:szCs w:val="24"/>
        </w:rPr>
        <w:t>Pages 10-11</w:t>
      </w:r>
    </w:p>
    <w:p w14:paraId="5A992916" w14:textId="77777777" w:rsidR="00B028E7" w:rsidRDefault="00B028E7" w:rsidP="00B37325">
      <w:pPr>
        <w:pStyle w:val="ListParagraph"/>
        <w:numPr>
          <w:ilvl w:val="0"/>
          <w:numId w:val="7"/>
        </w:numPr>
        <w:outlineLvl w:val="0"/>
        <w:rPr>
          <w:rFonts w:eastAsia="Times New Roman" w:cs="Times New Roman"/>
          <w:bCs/>
          <w:kern w:val="36"/>
          <w:szCs w:val="24"/>
        </w:rPr>
      </w:pPr>
      <w:r>
        <w:rPr>
          <w:rFonts w:eastAsia="Times New Roman" w:cs="Times New Roman"/>
          <w:bCs/>
          <w:kern w:val="36"/>
          <w:szCs w:val="24"/>
        </w:rPr>
        <w:t>Documentation Guidelines</w:t>
      </w:r>
      <w:r w:rsidR="0054030E">
        <w:rPr>
          <w:rFonts w:eastAsia="Times New Roman" w:cs="Times New Roman"/>
          <w:bCs/>
          <w:kern w:val="36"/>
          <w:szCs w:val="24"/>
        </w:rPr>
        <w:tab/>
      </w:r>
      <w:r w:rsidR="0054030E">
        <w:rPr>
          <w:rFonts w:eastAsia="Times New Roman" w:cs="Times New Roman"/>
          <w:bCs/>
          <w:kern w:val="36"/>
          <w:szCs w:val="24"/>
        </w:rPr>
        <w:tab/>
      </w:r>
      <w:r w:rsidR="0054030E">
        <w:rPr>
          <w:rFonts w:eastAsia="Times New Roman" w:cs="Times New Roman"/>
          <w:bCs/>
          <w:kern w:val="36"/>
          <w:szCs w:val="24"/>
        </w:rPr>
        <w:tab/>
      </w:r>
      <w:r w:rsidR="0054030E">
        <w:rPr>
          <w:rFonts w:eastAsia="Times New Roman" w:cs="Times New Roman"/>
          <w:bCs/>
          <w:kern w:val="36"/>
          <w:szCs w:val="24"/>
        </w:rPr>
        <w:tab/>
      </w:r>
      <w:r w:rsidR="0054030E">
        <w:rPr>
          <w:rFonts w:eastAsia="Times New Roman" w:cs="Times New Roman"/>
          <w:bCs/>
          <w:kern w:val="36"/>
          <w:szCs w:val="24"/>
        </w:rPr>
        <w:tab/>
      </w:r>
      <w:r w:rsidR="0054030E">
        <w:rPr>
          <w:rFonts w:eastAsia="Times New Roman" w:cs="Times New Roman"/>
          <w:bCs/>
          <w:kern w:val="36"/>
          <w:szCs w:val="24"/>
        </w:rPr>
        <w:tab/>
      </w:r>
      <w:r w:rsidR="0054030E">
        <w:rPr>
          <w:rFonts w:eastAsia="Times New Roman" w:cs="Times New Roman"/>
          <w:bCs/>
          <w:kern w:val="36"/>
          <w:szCs w:val="24"/>
        </w:rPr>
        <w:tab/>
      </w:r>
      <w:r w:rsidR="00DC172D">
        <w:rPr>
          <w:rFonts w:eastAsia="Times New Roman" w:cs="Times New Roman"/>
          <w:bCs/>
          <w:kern w:val="36"/>
          <w:szCs w:val="24"/>
        </w:rPr>
        <w:t>Page</w:t>
      </w:r>
      <w:r w:rsidR="00CF570E">
        <w:rPr>
          <w:rFonts w:eastAsia="Times New Roman" w:cs="Times New Roman"/>
          <w:bCs/>
          <w:kern w:val="36"/>
          <w:szCs w:val="24"/>
        </w:rPr>
        <w:t>s</w:t>
      </w:r>
      <w:r w:rsidR="00DC172D">
        <w:rPr>
          <w:rFonts w:eastAsia="Times New Roman" w:cs="Times New Roman"/>
          <w:bCs/>
          <w:kern w:val="36"/>
          <w:szCs w:val="24"/>
        </w:rPr>
        <w:t xml:space="preserve"> 15-17</w:t>
      </w:r>
    </w:p>
    <w:p w14:paraId="40CA16BF" w14:textId="77777777" w:rsidR="0016152D" w:rsidRPr="00582ACC" w:rsidRDefault="0016152D" w:rsidP="00B37325">
      <w:pPr>
        <w:pStyle w:val="ListParagraph"/>
        <w:numPr>
          <w:ilvl w:val="0"/>
          <w:numId w:val="7"/>
        </w:numPr>
        <w:outlineLvl w:val="0"/>
        <w:rPr>
          <w:rFonts w:eastAsia="Times New Roman" w:cs="Times New Roman"/>
          <w:bCs/>
          <w:kern w:val="36"/>
          <w:szCs w:val="24"/>
        </w:rPr>
      </w:pPr>
      <w:r>
        <w:rPr>
          <w:rFonts w:eastAsia="Times New Roman" w:cs="Times New Roman"/>
          <w:bCs/>
          <w:kern w:val="36"/>
          <w:szCs w:val="24"/>
        </w:rPr>
        <w:t>Types of Accommodations</w:t>
      </w:r>
      <w:r>
        <w:rPr>
          <w:rFonts w:eastAsia="Times New Roman" w:cs="Times New Roman"/>
          <w:bCs/>
          <w:kern w:val="36"/>
          <w:szCs w:val="24"/>
        </w:rPr>
        <w:tab/>
      </w:r>
      <w:r>
        <w:rPr>
          <w:rFonts w:eastAsia="Times New Roman" w:cs="Times New Roman"/>
          <w:bCs/>
          <w:kern w:val="36"/>
          <w:szCs w:val="24"/>
        </w:rPr>
        <w:tab/>
      </w:r>
      <w:r>
        <w:rPr>
          <w:rFonts w:eastAsia="Times New Roman" w:cs="Times New Roman"/>
          <w:bCs/>
          <w:kern w:val="36"/>
          <w:szCs w:val="24"/>
        </w:rPr>
        <w:tab/>
      </w:r>
      <w:r>
        <w:rPr>
          <w:rFonts w:eastAsia="Times New Roman" w:cs="Times New Roman"/>
          <w:bCs/>
          <w:kern w:val="36"/>
          <w:szCs w:val="24"/>
        </w:rPr>
        <w:tab/>
      </w:r>
      <w:r>
        <w:rPr>
          <w:rFonts w:eastAsia="Times New Roman" w:cs="Times New Roman"/>
          <w:bCs/>
          <w:kern w:val="36"/>
          <w:szCs w:val="24"/>
        </w:rPr>
        <w:tab/>
      </w:r>
      <w:r>
        <w:rPr>
          <w:rFonts w:eastAsia="Times New Roman" w:cs="Times New Roman"/>
          <w:bCs/>
          <w:kern w:val="36"/>
          <w:szCs w:val="24"/>
        </w:rPr>
        <w:tab/>
      </w:r>
      <w:r>
        <w:rPr>
          <w:rFonts w:eastAsia="Times New Roman" w:cs="Times New Roman"/>
          <w:bCs/>
          <w:kern w:val="36"/>
          <w:szCs w:val="24"/>
        </w:rPr>
        <w:tab/>
      </w:r>
      <w:r w:rsidR="00CF570E">
        <w:rPr>
          <w:rFonts w:eastAsia="Times New Roman" w:cs="Times New Roman"/>
          <w:bCs/>
          <w:kern w:val="36"/>
          <w:szCs w:val="24"/>
        </w:rPr>
        <w:t>Pages 17-</w:t>
      </w:r>
      <w:r w:rsidR="00DC172D">
        <w:rPr>
          <w:rFonts w:eastAsia="Times New Roman" w:cs="Times New Roman"/>
          <w:bCs/>
          <w:kern w:val="36"/>
          <w:szCs w:val="24"/>
        </w:rPr>
        <w:t>18</w:t>
      </w:r>
    </w:p>
    <w:p w14:paraId="23D76A7D" w14:textId="77777777" w:rsidR="0016152D" w:rsidRPr="0016152D" w:rsidRDefault="0016152D" w:rsidP="00B37325">
      <w:pPr>
        <w:pStyle w:val="ListParagraph"/>
        <w:numPr>
          <w:ilvl w:val="0"/>
          <w:numId w:val="7"/>
        </w:numPr>
        <w:outlineLvl w:val="0"/>
        <w:rPr>
          <w:rFonts w:eastAsia="Times New Roman" w:cs="Times New Roman"/>
          <w:bCs/>
          <w:kern w:val="36"/>
          <w:szCs w:val="24"/>
        </w:rPr>
      </w:pPr>
      <w:r w:rsidRPr="00582ACC">
        <w:rPr>
          <w:rFonts w:cs="Arial"/>
          <w:szCs w:val="24"/>
        </w:rPr>
        <w:t>Accessing Accommodations</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DC172D">
        <w:rPr>
          <w:rFonts w:cs="Arial"/>
          <w:szCs w:val="24"/>
        </w:rPr>
        <w:t>Page</w:t>
      </w:r>
      <w:r w:rsidR="00CF570E">
        <w:rPr>
          <w:rFonts w:cs="Arial"/>
          <w:szCs w:val="24"/>
        </w:rPr>
        <w:t>s 18</w:t>
      </w:r>
      <w:r w:rsidR="00DC172D">
        <w:rPr>
          <w:rFonts w:cs="Arial"/>
          <w:szCs w:val="24"/>
        </w:rPr>
        <w:t>-22</w:t>
      </w:r>
    </w:p>
    <w:p w14:paraId="1A1D13BB" w14:textId="77777777" w:rsidR="00566262" w:rsidRDefault="00566262" w:rsidP="00B37325">
      <w:pPr>
        <w:pStyle w:val="ListParagraph"/>
        <w:numPr>
          <w:ilvl w:val="0"/>
          <w:numId w:val="7"/>
        </w:numPr>
        <w:outlineLvl w:val="0"/>
        <w:rPr>
          <w:rFonts w:eastAsia="Times New Roman" w:cs="Times New Roman"/>
          <w:bCs/>
          <w:kern w:val="36"/>
          <w:szCs w:val="24"/>
        </w:rPr>
      </w:pPr>
      <w:r>
        <w:rPr>
          <w:rFonts w:eastAsia="Times New Roman" w:cs="Times New Roman"/>
          <w:bCs/>
          <w:kern w:val="36"/>
          <w:szCs w:val="24"/>
        </w:rPr>
        <w:t>Student Rights and Responsibilities</w:t>
      </w:r>
      <w:r>
        <w:rPr>
          <w:rFonts w:eastAsia="Times New Roman" w:cs="Times New Roman"/>
          <w:bCs/>
          <w:kern w:val="36"/>
          <w:szCs w:val="24"/>
        </w:rPr>
        <w:tab/>
      </w:r>
      <w:r>
        <w:rPr>
          <w:rFonts w:eastAsia="Times New Roman" w:cs="Times New Roman"/>
          <w:bCs/>
          <w:kern w:val="36"/>
          <w:szCs w:val="24"/>
        </w:rPr>
        <w:tab/>
      </w:r>
      <w:r>
        <w:rPr>
          <w:rFonts w:eastAsia="Times New Roman" w:cs="Times New Roman"/>
          <w:bCs/>
          <w:kern w:val="36"/>
          <w:szCs w:val="24"/>
        </w:rPr>
        <w:tab/>
      </w:r>
      <w:r>
        <w:rPr>
          <w:rFonts w:eastAsia="Times New Roman" w:cs="Times New Roman"/>
          <w:bCs/>
          <w:kern w:val="36"/>
          <w:szCs w:val="24"/>
        </w:rPr>
        <w:tab/>
      </w:r>
      <w:r>
        <w:rPr>
          <w:rFonts w:eastAsia="Times New Roman" w:cs="Times New Roman"/>
          <w:bCs/>
          <w:kern w:val="36"/>
          <w:szCs w:val="24"/>
        </w:rPr>
        <w:tab/>
      </w:r>
      <w:r>
        <w:rPr>
          <w:rFonts w:eastAsia="Times New Roman" w:cs="Times New Roman"/>
          <w:bCs/>
          <w:kern w:val="36"/>
          <w:szCs w:val="24"/>
        </w:rPr>
        <w:tab/>
        <w:t>Page</w:t>
      </w:r>
      <w:r w:rsidR="00CF570E">
        <w:rPr>
          <w:rFonts w:eastAsia="Times New Roman" w:cs="Times New Roman"/>
          <w:bCs/>
          <w:kern w:val="36"/>
          <w:szCs w:val="24"/>
        </w:rPr>
        <w:t>s 22-23</w:t>
      </w:r>
    </w:p>
    <w:p w14:paraId="688AA9FF" w14:textId="77777777" w:rsidR="00566262" w:rsidRDefault="00566262" w:rsidP="00B37325">
      <w:pPr>
        <w:pStyle w:val="ListParagraph"/>
        <w:numPr>
          <w:ilvl w:val="0"/>
          <w:numId w:val="7"/>
        </w:numPr>
        <w:outlineLvl w:val="0"/>
        <w:rPr>
          <w:rFonts w:eastAsia="Times New Roman" w:cs="Times New Roman"/>
          <w:bCs/>
          <w:kern w:val="36"/>
          <w:szCs w:val="24"/>
        </w:rPr>
      </w:pPr>
      <w:r>
        <w:rPr>
          <w:rFonts w:eastAsia="Times New Roman" w:cs="Times New Roman"/>
          <w:bCs/>
          <w:kern w:val="36"/>
          <w:szCs w:val="24"/>
        </w:rPr>
        <w:t>Grieva</w:t>
      </w:r>
      <w:r w:rsidR="00CF570E">
        <w:rPr>
          <w:rFonts w:eastAsia="Times New Roman" w:cs="Times New Roman"/>
          <w:bCs/>
          <w:kern w:val="36"/>
          <w:szCs w:val="24"/>
        </w:rPr>
        <w:t>nce Procedures</w:t>
      </w:r>
      <w:r w:rsidR="00CF570E">
        <w:rPr>
          <w:rFonts w:eastAsia="Times New Roman" w:cs="Times New Roman"/>
          <w:bCs/>
          <w:kern w:val="36"/>
          <w:szCs w:val="24"/>
        </w:rPr>
        <w:tab/>
      </w:r>
      <w:r w:rsidR="00CF570E">
        <w:rPr>
          <w:rFonts w:eastAsia="Times New Roman" w:cs="Times New Roman"/>
          <w:bCs/>
          <w:kern w:val="36"/>
          <w:szCs w:val="24"/>
        </w:rPr>
        <w:tab/>
      </w:r>
      <w:r w:rsidR="00CF570E">
        <w:rPr>
          <w:rFonts w:eastAsia="Times New Roman" w:cs="Times New Roman"/>
          <w:bCs/>
          <w:kern w:val="36"/>
          <w:szCs w:val="24"/>
        </w:rPr>
        <w:tab/>
      </w:r>
      <w:r w:rsidR="00CF570E">
        <w:rPr>
          <w:rFonts w:eastAsia="Times New Roman" w:cs="Times New Roman"/>
          <w:bCs/>
          <w:kern w:val="36"/>
          <w:szCs w:val="24"/>
        </w:rPr>
        <w:tab/>
      </w:r>
      <w:r w:rsidR="00CF570E">
        <w:rPr>
          <w:rFonts w:eastAsia="Times New Roman" w:cs="Times New Roman"/>
          <w:bCs/>
          <w:kern w:val="36"/>
          <w:szCs w:val="24"/>
        </w:rPr>
        <w:tab/>
      </w:r>
      <w:r w:rsidR="00CF570E">
        <w:rPr>
          <w:rFonts w:eastAsia="Times New Roman" w:cs="Times New Roman"/>
          <w:bCs/>
          <w:kern w:val="36"/>
          <w:szCs w:val="24"/>
        </w:rPr>
        <w:tab/>
      </w:r>
      <w:r w:rsidR="00CF570E">
        <w:rPr>
          <w:rFonts w:eastAsia="Times New Roman" w:cs="Times New Roman"/>
          <w:bCs/>
          <w:kern w:val="36"/>
          <w:szCs w:val="24"/>
        </w:rPr>
        <w:tab/>
      </w:r>
      <w:r w:rsidR="00CF570E">
        <w:rPr>
          <w:rFonts w:eastAsia="Times New Roman" w:cs="Times New Roman"/>
          <w:bCs/>
          <w:kern w:val="36"/>
          <w:szCs w:val="24"/>
        </w:rPr>
        <w:tab/>
        <w:t>Page 24-30</w:t>
      </w:r>
    </w:p>
    <w:p w14:paraId="2AA89D44" w14:textId="77777777" w:rsidR="00566262" w:rsidRDefault="00566262" w:rsidP="00B37325">
      <w:pPr>
        <w:pStyle w:val="ListParagraph"/>
        <w:numPr>
          <w:ilvl w:val="0"/>
          <w:numId w:val="7"/>
        </w:numPr>
        <w:outlineLvl w:val="0"/>
        <w:rPr>
          <w:rFonts w:eastAsia="Times New Roman" w:cs="Times New Roman"/>
          <w:bCs/>
          <w:kern w:val="36"/>
          <w:szCs w:val="24"/>
        </w:rPr>
      </w:pPr>
      <w:r>
        <w:rPr>
          <w:rFonts w:eastAsia="Times New Roman" w:cs="Times New Roman"/>
          <w:bCs/>
          <w:kern w:val="36"/>
          <w:szCs w:val="24"/>
        </w:rPr>
        <w:t>Applying for Accommodations on Boa</w:t>
      </w:r>
      <w:r w:rsidR="00CF570E">
        <w:rPr>
          <w:rFonts w:eastAsia="Times New Roman" w:cs="Times New Roman"/>
          <w:bCs/>
          <w:kern w:val="36"/>
          <w:szCs w:val="24"/>
        </w:rPr>
        <w:t>rd Exams</w:t>
      </w:r>
      <w:r w:rsidR="00CF570E">
        <w:rPr>
          <w:rFonts w:eastAsia="Times New Roman" w:cs="Times New Roman"/>
          <w:bCs/>
          <w:kern w:val="36"/>
          <w:szCs w:val="24"/>
        </w:rPr>
        <w:tab/>
      </w:r>
      <w:r w:rsidR="00CF570E">
        <w:rPr>
          <w:rFonts w:eastAsia="Times New Roman" w:cs="Times New Roman"/>
          <w:bCs/>
          <w:kern w:val="36"/>
          <w:szCs w:val="24"/>
        </w:rPr>
        <w:tab/>
      </w:r>
      <w:r w:rsidR="00CF570E">
        <w:rPr>
          <w:rFonts w:eastAsia="Times New Roman" w:cs="Times New Roman"/>
          <w:bCs/>
          <w:kern w:val="36"/>
          <w:szCs w:val="24"/>
        </w:rPr>
        <w:tab/>
      </w:r>
      <w:r w:rsidR="00CF570E">
        <w:rPr>
          <w:rFonts w:eastAsia="Times New Roman" w:cs="Times New Roman"/>
          <w:bCs/>
          <w:kern w:val="36"/>
          <w:szCs w:val="24"/>
        </w:rPr>
        <w:tab/>
        <w:t>Pages 31-32</w:t>
      </w:r>
    </w:p>
    <w:p w14:paraId="21A5F653" w14:textId="77777777" w:rsidR="00EE4D38" w:rsidRPr="00566262" w:rsidRDefault="00CF570E" w:rsidP="00B37325">
      <w:pPr>
        <w:pStyle w:val="ListParagraph"/>
        <w:numPr>
          <w:ilvl w:val="0"/>
          <w:numId w:val="7"/>
        </w:numPr>
        <w:outlineLvl w:val="0"/>
        <w:rPr>
          <w:rFonts w:eastAsia="Times New Roman" w:cs="Times New Roman"/>
          <w:bCs/>
          <w:kern w:val="36"/>
          <w:szCs w:val="24"/>
        </w:rPr>
      </w:pPr>
      <w:r>
        <w:rPr>
          <w:rFonts w:eastAsia="Times New Roman" w:cs="Times New Roman"/>
          <w:bCs/>
          <w:kern w:val="36"/>
          <w:szCs w:val="24"/>
        </w:rPr>
        <w:t>Management Tips</w:t>
      </w:r>
      <w:r>
        <w:rPr>
          <w:rFonts w:eastAsia="Times New Roman" w:cs="Times New Roman"/>
          <w:bCs/>
          <w:kern w:val="36"/>
          <w:szCs w:val="24"/>
        </w:rPr>
        <w:tab/>
      </w:r>
      <w:r>
        <w:rPr>
          <w:rFonts w:eastAsia="Times New Roman" w:cs="Times New Roman"/>
          <w:bCs/>
          <w:kern w:val="36"/>
          <w:szCs w:val="24"/>
        </w:rPr>
        <w:tab/>
      </w:r>
      <w:r>
        <w:rPr>
          <w:rFonts w:eastAsia="Times New Roman" w:cs="Times New Roman"/>
          <w:bCs/>
          <w:kern w:val="36"/>
          <w:szCs w:val="24"/>
        </w:rPr>
        <w:tab/>
      </w:r>
      <w:r>
        <w:rPr>
          <w:rFonts w:eastAsia="Times New Roman" w:cs="Times New Roman"/>
          <w:bCs/>
          <w:kern w:val="36"/>
          <w:szCs w:val="24"/>
        </w:rPr>
        <w:tab/>
      </w:r>
      <w:r>
        <w:rPr>
          <w:rFonts w:eastAsia="Times New Roman" w:cs="Times New Roman"/>
          <w:bCs/>
          <w:kern w:val="36"/>
          <w:szCs w:val="24"/>
        </w:rPr>
        <w:tab/>
      </w:r>
      <w:r>
        <w:rPr>
          <w:rFonts w:eastAsia="Times New Roman" w:cs="Times New Roman"/>
          <w:bCs/>
          <w:kern w:val="36"/>
          <w:szCs w:val="24"/>
        </w:rPr>
        <w:tab/>
      </w:r>
      <w:r>
        <w:rPr>
          <w:rFonts w:eastAsia="Times New Roman" w:cs="Times New Roman"/>
          <w:bCs/>
          <w:kern w:val="36"/>
          <w:szCs w:val="24"/>
        </w:rPr>
        <w:tab/>
      </w:r>
      <w:r>
        <w:rPr>
          <w:rFonts w:eastAsia="Times New Roman" w:cs="Times New Roman"/>
          <w:bCs/>
          <w:kern w:val="36"/>
          <w:szCs w:val="24"/>
        </w:rPr>
        <w:tab/>
        <w:t>Page 32</w:t>
      </w:r>
    </w:p>
    <w:p w14:paraId="76E77F9A" w14:textId="16A027E7" w:rsidR="00B028E7" w:rsidRDefault="00D73AF6" w:rsidP="00B37325">
      <w:pPr>
        <w:pStyle w:val="ListParagraph"/>
        <w:numPr>
          <w:ilvl w:val="0"/>
          <w:numId w:val="7"/>
        </w:numPr>
        <w:outlineLvl w:val="0"/>
        <w:rPr>
          <w:rFonts w:eastAsia="Times New Roman" w:cs="Times New Roman"/>
          <w:bCs/>
          <w:kern w:val="36"/>
          <w:szCs w:val="24"/>
        </w:rPr>
      </w:pPr>
      <w:r>
        <w:rPr>
          <w:rFonts w:eastAsia="Times New Roman" w:cs="Times New Roman"/>
          <w:bCs/>
          <w:kern w:val="36"/>
          <w:szCs w:val="24"/>
        </w:rPr>
        <w:t xml:space="preserve">RUTGERS </w:t>
      </w:r>
      <w:proofErr w:type="spellStart"/>
      <w:r>
        <w:rPr>
          <w:rFonts w:eastAsia="Times New Roman" w:cs="Times New Roman"/>
          <w:bCs/>
          <w:kern w:val="36"/>
          <w:szCs w:val="24"/>
        </w:rPr>
        <w:t>HEALTH</w:t>
      </w:r>
      <w:r w:rsidR="00B028E7">
        <w:rPr>
          <w:rFonts w:eastAsia="Times New Roman" w:cs="Times New Roman"/>
          <w:bCs/>
          <w:kern w:val="36"/>
          <w:szCs w:val="24"/>
        </w:rPr>
        <w:t>Resources</w:t>
      </w:r>
      <w:proofErr w:type="spellEnd"/>
      <w:r w:rsidR="0071119E">
        <w:rPr>
          <w:rFonts w:eastAsia="Times New Roman" w:cs="Times New Roman"/>
          <w:bCs/>
          <w:kern w:val="36"/>
          <w:szCs w:val="24"/>
        </w:rPr>
        <w:tab/>
      </w:r>
      <w:r w:rsidR="0071119E">
        <w:rPr>
          <w:rFonts w:eastAsia="Times New Roman" w:cs="Times New Roman"/>
          <w:bCs/>
          <w:kern w:val="36"/>
          <w:szCs w:val="24"/>
        </w:rPr>
        <w:tab/>
      </w:r>
      <w:r w:rsidR="0071119E">
        <w:rPr>
          <w:rFonts w:eastAsia="Times New Roman" w:cs="Times New Roman"/>
          <w:bCs/>
          <w:kern w:val="36"/>
          <w:szCs w:val="24"/>
        </w:rPr>
        <w:tab/>
      </w:r>
      <w:r w:rsidR="0071119E">
        <w:rPr>
          <w:rFonts w:eastAsia="Times New Roman" w:cs="Times New Roman"/>
          <w:bCs/>
          <w:kern w:val="36"/>
          <w:szCs w:val="24"/>
        </w:rPr>
        <w:tab/>
      </w:r>
      <w:r w:rsidR="0071119E">
        <w:rPr>
          <w:rFonts w:eastAsia="Times New Roman" w:cs="Times New Roman"/>
          <w:bCs/>
          <w:kern w:val="36"/>
          <w:szCs w:val="24"/>
        </w:rPr>
        <w:tab/>
      </w:r>
      <w:r w:rsidR="0071119E">
        <w:rPr>
          <w:rFonts w:eastAsia="Times New Roman" w:cs="Times New Roman"/>
          <w:bCs/>
          <w:kern w:val="36"/>
          <w:szCs w:val="24"/>
        </w:rPr>
        <w:tab/>
      </w:r>
      <w:r w:rsidR="0071119E">
        <w:rPr>
          <w:rFonts w:eastAsia="Times New Roman" w:cs="Times New Roman"/>
          <w:bCs/>
          <w:kern w:val="36"/>
          <w:szCs w:val="24"/>
        </w:rPr>
        <w:tab/>
      </w:r>
      <w:r w:rsidR="0071119E">
        <w:rPr>
          <w:rFonts w:eastAsia="Times New Roman" w:cs="Times New Roman"/>
          <w:bCs/>
          <w:kern w:val="36"/>
          <w:szCs w:val="24"/>
        </w:rPr>
        <w:tab/>
      </w:r>
      <w:r w:rsidR="00E5435C">
        <w:rPr>
          <w:rFonts w:eastAsia="Times New Roman" w:cs="Times New Roman"/>
          <w:bCs/>
          <w:kern w:val="36"/>
          <w:szCs w:val="24"/>
        </w:rPr>
        <w:t>Pag</w:t>
      </w:r>
      <w:r w:rsidR="006633CA">
        <w:rPr>
          <w:rFonts w:eastAsia="Times New Roman" w:cs="Times New Roman"/>
          <w:bCs/>
          <w:kern w:val="36"/>
          <w:szCs w:val="24"/>
        </w:rPr>
        <w:t xml:space="preserve">e </w:t>
      </w:r>
      <w:r w:rsidR="00CF570E">
        <w:rPr>
          <w:rFonts w:eastAsia="Times New Roman" w:cs="Times New Roman"/>
          <w:bCs/>
          <w:kern w:val="36"/>
          <w:szCs w:val="24"/>
        </w:rPr>
        <w:t>32-33</w:t>
      </w:r>
    </w:p>
    <w:p w14:paraId="2A1732A7" w14:textId="1B1E1D64" w:rsidR="0071119E" w:rsidRDefault="0071119E" w:rsidP="00B37325">
      <w:pPr>
        <w:pStyle w:val="ListParagraph"/>
        <w:numPr>
          <w:ilvl w:val="0"/>
          <w:numId w:val="7"/>
        </w:numPr>
        <w:outlineLvl w:val="0"/>
        <w:rPr>
          <w:rFonts w:eastAsia="Times New Roman" w:cs="Times New Roman"/>
          <w:bCs/>
          <w:kern w:val="36"/>
          <w:szCs w:val="24"/>
        </w:rPr>
      </w:pPr>
      <w:r>
        <w:rPr>
          <w:rFonts w:eastAsia="Times New Roman" w:cs="Times New Roman"/>
          <w:bCs/>
          <w:kern w:val="36"/>
          <w:szCs w:val="24"/>
        </w:rPr>
        <w:t xml:space="preserve">Resources for each </w:t>
      </w:r>
      <w:r w:rsidR="00D73AF6">
        <w:rPr>
          <w:rFonts w:eastAsia="Times New Roman" w:cs="Times New Roman"/>
          <w:bCs/>
          <w:kern w:val="36"/>
          <w:szCs w:val="24"/>
        </w:rPr>
        <w:t xml:space="preserve">Rutgers </w:t>
      </w:r>
      <w:proofErr w:type="spellStart"/>
      <w:r w:rsidR="00D73AF6">
        <w:rPr>
          <w:rFonts w:eastAsia="Times New Roman" w:cs="Times New Roman"/>
          <w:bCs/>
          <w:kern w:val="36"/>
          <w:szCs w:val="24"/>
        </w:rPr>
        <w:t>Health</w:t>
      </w:r>
      <w:r>
        <w:rPr>
          <w:rFonts w:eastAsia="Times New Roman" w:cs="Times New Roman"/>
          <w:bCs/>
          <w:kern w:val="36"/>
          <w:szCs w:val="24"/>
        </w:rPr>
        <w:t>School</w:t>
      </w:r>
      <w:proofErr w:type="spellEnd"/>
      <w:r>
        <w:rPr>
          <w:rFonts w:eastAsia="Times New Roman" w:cs="Times New Roman"/>
          <w:bCs/>
          <w:kern w:val="36"/>
          <w:szCs w:val="24"/>
        </w:rPr>
        <w:tab/>
      </w:r>
      <w:r>
        <w:rPr>
          <w:rFonts w:eastAsia="Times New Roman" w:cs="Times New Roman"/>
          <w:bCs/>
          <w:kern w:val="36"/>
          <w:szCs w:val="24"/>
        </w:rPr>
        <w:tab/>
      </w:r>
      <w:r>
        <w:rPr>
          <w:rFonts w:eastAsia="Times New Roman" w:cs="Times New Roman"/>
          <w:bCs/>
          <w:kern w:val="36"/>
          <w:szCs w:val="24"/>
        </w:rPr>
        <w:tab/>
      </w:r>
      <w:r>
        <w:rPr>
          <w:rFonts w:eastAsia="Times New Roman" w:cs="Times New Roman"/>
          <w:bCs/>
          <w:kern w:val="36"/>
          <w:szCs w:val="24"/>
        </w:rPr>
        <w:tab/>
      </w:r>
      <w:r>
        <w:rPr>
          <w:rFonts w:eastAsia="Times New Roman" w:cs="Times New Roman"/>
          <w:bCs/>
          <w:kern w:val="36"/>
          <w:szCs w:val="24"/>
        </w:rPr>
        <w:tab/>
      </w:r>
      <w:r w:rsidR="00CF570E">
        <w:rPr>
          <w:rFonts w:eastAsia="Times New Roman" w:cs="Times New Roman"/>
          <w:bCs/>
          <w:kern w:val="36"/>
          <w:szCs w:val="24"/>
        </w:rPr>
        <w:t>Pages 34-36</w:t>
      </w:r>
    </w:p>
    <w:p w14:paraId="56FF064F" w14:textId="77777777" w:rsidR="0071119E" w:rsidRDefault="0071119E" w:rsidP="00B37325">
      <w:pPr>
        <w:pStyle w:val="ListParagraph"/>
        <w:numPr>
          <w:ilvl w:val="0"/>
          <w:numId w:val="7"/>
        </w:numPr>
        <w:outlineLvl w:val="0"/>
        <w:rPr>
          <w:rFonts w:eastAsia="Times New Roman" w:cs="Times New Roman"/>
          <w:bCs/>
          <w:kern w:val="36"/>
          <w:szCs w:val="24"/>
        </w:rPr>
      </w:pPr>
      <w:r>
        <w:rPr>
          <w:rFonts w:eastAsia="Times New Roman" w:cs="Times New Roman"/>
          <w:bCs/>
          <w:kern w:val="36"/>
          <w:szCs w:val="24"/>
        </w:rPr>
        <w:t>Additional Resources</w:t>
      </w:r>
      <w:r>
        <w:rPr>
          <w:rFonts w:eastAsia="Times New Roman" w:cs="Times New Roman"/>
          <w:bCs/>
          <w:kern w:val="36"/>
          <w:szCs w:val="24"/>
        </w:rPr>
        <w:tab/>
      </w:r>
      <w:r>
        <w:rPr>
          <w:rFonts w:eastAsia="Times New Roman" w:cs="Times New Roman"/>
          <w:bCs/>
          <w:kern w:val="36"/>
          <w:szCs w:val="24"/>
        </w:rPr>
        <w:tab/>
      </w:r>
      <w:r>
        <w:rPr>
          <w:rFonts w:eastAsia="Times New Roman" w:cs="Times New Roman"/>
          <w:bCs/>
          <w:kern w:val="36"/>
          <w:szCs w:val="24"/>
        </w:rPr>
        <w:tab/>
      </w:r>
      <w:r>
        <w:rPr>
          <w:rFonts w:eastAsia="Times New Roman" w:cs="Times New Roman"/>
          <w:bCs/>
          <w:kern w:val="36"/>
          <w:szCs w:val="24"/>
        </w:rPr>
        <w:tab/>
      </w:r>
      <w:r>
        <w:rPr>
          <w:rFonts w:eastAsia="Times New Roman" w:cs="Times New Roman"/>
          <w:bCs/>
          <w:kern w:val="36"/>
          <w:szCs w:val="24"/>
        </w:rPr>
        <w:tab/>
      </w:r>
      <w:r>
        <w:rPr>
          <w:rFonts w:eastAsia="Times New Roman" w:cs="Times New Roman"/>
          <w:bCs/>
          <w:kern w:val="36"/>
          <w:szCs w:val="24"/>
        </w:rPr>
        <w:tab/>
      </w:r>
      <w:r>
        <w:rPr>
          <w:rFonts w:eastAsia="Times New Roman" w:cs="Times New Roman"/>
          <w:bCs/>
          <w:kern w:val="36"/>
          <w:szCs w:val="24"/>
        </w:rPr>
        <w:tab/>
      </w:r>
      <w:r>
        <w:rPr>
          <w:rFonts w:eastAsia="Times New Roman" w:cs="Times New Roman"/>
          <w:bCs/>
          <w:kern w:val="36"/>
          <w:szCs w:val="24"/>
        </w:rPr>
        <w:tab/>
      </w:r>
      <w:r w:rsidR="00CF570E">
        <w:rPr>
          <w:rFonts w:eastAsia="Times New Roman" w:cs="Times New Roman"/>
          <w:bCs/>
          <w:kern w:val="36"/>
          <w:szCs w:val="24"/>
        </w:rPr>
        <w:t>Pages 36-37</w:t>
      </w:r>
    </w:p>
    <w:p w14:paraId="10A1F625" w14:textId="77777777" w:rsidR="00644540" w:rsidRPr="00566262" w:rsidRDefault="00644540" w:rsidP="00566262">
      <w:pPr>
        <w:ind w:left="360"/>
        <w:outlineLvl w:val="0"/>
        <w:rPr>
          <w:rFonts w:eastAsia="Times New Roman" w:cs="Times New Roman"/>
          <w:bCs/>
          <w:kern w:val="36"/>
          <w:szCs w:val="24"/>
        </w:rPr>
      </w:pPr>
    </w:p>
    <w:p w14:paraId="306C9D11" w14:textId="77777777" w:rsidR="00AF7279" w:rsidRDefault="00AF7279" w:rsidP="00AF7279">
      <w:pPr>
        <w:outlineLvl w:val="0"/>
        <w:rPr>
          <w:rFonts w:eastAsia="Times New Roman" w:cs="Times New Roman"/>
          <w:bCs/>
          <w:kern w:val="36"/>
          <w:szCs w:val="24"/>
        </w:rPr>
      </w:pPr>
    </w:p>
    <w:p w14:paraId="51D274C9" w14:textId="77777777" w:rsidR="00AF7279" w:rsidRPr="00AF7279" w:rsidRDefault="00AF7279" w:rsidP="00AF7279">
      <w:pPr>
        <w:outlineLvl w:val="0"/>
        <w:rPr>
          <w:rFonts w:eastAsia="Times New Roman" w:cs="Times New Roman"/>
          <w:bCs/>
          <w:kern w:val="36"/>
          <w:szCs w:val="24"/>
        </w:rPr>
      </w:pPr>
    </w:p>
    <w:p w14:paraId="11D7142C" w14:textId="77777777" w:rsidR="007E018F" w:rsidRDefault="007E018F" w:rsidP="007E018F">
      <w:pPr>
        <w:outlineLvl w:val="0"/>
        <w:rPr>
          <w:rFonts w:eastAsia="Times New Roman" w:cs="Times New Roman"/>
          <w:bCs/>
          <w:kern w:val="36"/>
          <w:szCs w:val="24"/>
        </w:rPr>
      </w:pPr>
    </w:p>
    <w:p w14:paraId="032D8499" w14:textId="77777777" w:rsidR="007E018F" w:rsidRDefault="007E018F" w:rsidP="007E018F">
      <w:pPr>
        <w:outlineLvl w:val="0"/>
        <w:rPr>
          <w:rFonts w:eastAsia="Times New Roman" w:cs="Times New Roman"/>
          <w:bCs/>
          <w:kern w:val="36"/>
          <w:szCs w:val="24"/>
        </w:rPr>
      </w:pPr>
    </w:p>
    <w:p w14:paraId="0444A64C" w14:textId="77777777" w:rsidR="007E018F" w:rsidRDefault="007E018F" w:rsidP="007E018F">
      <w:pPr>
        <w:outlineLvl w:val="0"/>
        <w:rPr>
          <w:rFonts w:eastAsia="Times New Roman" w:cs="Times New Roman"/>
          <w:bCs/>
          <w:kern w:val="36"/>
          <w:szCs w:val="24"/>
        </w:rPr>
      </w:pPr>
    </w:p>
    <w:p w14:paraId="58AC5461" w14:textId="77777777" w:rsidR="007E018F" w:rsidRDefault="007E018F" w:rsidP="007E018F">
      <w:pPr>
        <w:outlineLvl w:val="0"/>
        <w:rPr>
          <w:rFonts w:eastAsia="Times New Roman" w:cs="Times New Roman"/>
          <w:bCs/>
          <w:kern w:val="36"/>
          <w:szCs w:val="24"/>
        </w:rPr>
      </w:pPr>
    </w:p>
    <w:p w14:paraId="662DE27F" w14:textId="77777777" w:rsidR="007E018F" w:rsidRDefault="007E018F" w:rsidP="007E018F">
      <w:pPr>
        <w:outlineLvl w:val="0"/>
        <w:rPr>
          <w:rFonts w:eastAsia="Times New Roman" w:cs="Times New Roman"/>
          <w:bCs/>
          <w:kern w:val="36"/>
          <w:szCs w:val="24"/>
        </w:rPr>
      </w:pPr>
    </w:p>
    <w:p w14:paraId="095707D1" w14:textId="77777777" w:rsidR="007E018F" w:rsidRDefault="007E018F" w:rsidP="007E018F">
      <w:pPr>
        <w:outlineLvl w:val="0"/>
        <w:rPr>
          <w:rFonts w:eastAsia="Times New Roman" w:cs="Times New Roman"/>
          <w:bCs/>
          <w:kern w:val="36"/>
          <w:szCs w:val="24"/>
        </w:rPr>
      </w:pPr>
    </w:p>
    <w:p w14:paraId="6AD3A30E" w14:textId="77777777" w:rsidR="007E018F" w:rsidRDefault="007E018F" w:rsidP="007E018F">
      <w:pPr>
        <w:outlineLvl w:val="0"/>
        <w:rPr>
          <w:rFonts w:eastAsia="Times New Roman" w:cs="Times New Roman"/>
          <w:bCs/>
          <w:kern w:val="36"/>
          <w:szCs w:val="24"/>
        </w:rPr>
      </w:pPr>
    </w:p>
    <w:p w14:paraId="542350E3" w14:textId="77777777" w:rsidR="007E018F" w:rsidRDefault="007E018F" w:rsidP="007E018F">
      <w:pPr>
        <w:outlineLvl w:val="0"/>
        <w:rPr>
          <w:rFonts w:eastAsia="Times New Roman" w:cs="Times New Roman"/>
          <w:bCs/>
          <w:kern w:val="36"/>
          <w:szCs w:val="24"/>
        </w:rPr>
      </w:pPr>
    </w:p>
    <w:p w14:paraId="69E2F798" w14:textId="77777777" w:rsidR="007E018F" w:rsidRDefault="007E018F" w:rsidP="007E018F">
      <w:pPr>
        <w:outlineLvl w:val="0"/>
        <w:rPr>
          <w:rFonts w:eastAsia="Times New Roman" w:cs="Times New Roman"/>
          <w:bCs/>
          <w:kern w:val="36"/>
          <w:szCs w:val="24"/>
        </w:rPr>
      </w:pPr>
    </w:p>
    <w:p w14:paraId="434167F9" w14:textId="77777777" w:rsidR="007E018F" w:rsidRDefault="007E018F" w:rsidP="007E018F">
      <w:pPr>
        <w:outlineLvl w:val="0"/>
        <w:rPr>
          <w:rFonts w:eastAsia="Times New Roman" w:cs="Times New Roman"/>
          <w:bCs/>
          <w:kern w:val="36"/>
          <w:szCs w:val="24"/>
        </w:rPr>
      </w:pPr>
    </w:p>
    <w:p w14:paraId="3F3E888F" w14:textId="77777777" w:rsidR="007E018F" w:rsidRDefault="007E018F" w:rsidP="007E018F">
      <w:pPr>
        <w:outlineLvl w:val="0"/>
        <w:rPr>
          <w:rFonts w:eastAsia="Times New Roman" w:cs="Times New Roman"/>
          <w:bCs/>
          <w:kern w:val="36"/>
          <w:szCs w:val="24"/>
        </w:rPr>
      </w:pPr>
    </w:p>
    <w:p w14:paraId="5D09AC44" w14:textId="77777777" w:rsidR="007E018F" w:rsidRDefault="007E018F" w:rsidP="007E018F">
      <w:pPr>
        <w:outlineLvl w:val="0"/>
        <w:rPr>
          <w:rFonts w:eastAsia="Times New Roman" w:cs="Times New Roman"/>
          <w:bCs/>
          <w:kern w:val="36"/>
          <w:szCs w:val="24"/>
        </w:rPr>
      </w:pPr>
    </w:p>
    <w:p w14:paraId="57229022" w14:textId="77777777" w:rsidR="007E018F" w:rsidRDefault="007E018F" w:rsidP="007E018F">
      <w:pPr>
        <w:outlineLvl w:val="0"/>
        <w:rPr>
          <w:rFonts w:eastAsia="Times New Roman" w:cs="Times New Roman"/>
          <w:bCs/>
          <w:kern w:val="36"/>
          <w:szCs w:val="24"/>
        </w:rPr>
      </w:pPr>
    </w:p>
    <w:p w14:paraId="6400439D" w14:textId="77777777" w:rsidR="007E018F" w:rsidRDefault="007E018F" w:rsidP="007E018F">
      <w:pPr>
        <w:outlineLvl w:val="0"/>
        <w:rPr>
          <w:rFonts w:eastAsia="Times New Roman" w:cs="Times New Roman"/>
          <w:bCs/>
          <w:kern w:val="36"/>
          <w:szCs w:val="24"/>
        </w:rPr>
      </w:pPr>
    </w:p>
    <w:p w14:paraId="792EC103" w14:textId="77777777" w:rsidR="007E018F" w:rsidRDefault="007E018F" w:rsidP="007E018F">
      <w:pPr>
        <w:outlineLvl w:val="0"/>
        <w:rPr>
          <w:rFonts w:eastAsia="Times New Roman" w:cs="Times New Roman"/>
          <w:bCs/>
          <w:kern w:val="36"/>
          <w:szCs w:val="24"/>
        </w:rPr>
      </w:pPr>
    </w:p>
    <w:p w14:paraId="11AF8E46" w14:textId="77777777" w:rsidR="007E018F" w:rsidRDefault="007E018F" w:rsidP="007E018F">
      <w:pPr>
        <w:outlineLvl w:val="0"/>
        <w:rPr>
          <w:rFonts w:eastAsia="Times New Roman" w:cs="Times New Roman"/>
          <w:bCs/>
          <w:kern w:val="36"/>
          <w:szCs w:val="24"/>
        </w:rPr>
      </w:pPr>
    </w:p>
    <w:p w14:paraId="16F1C26A" w14:textId="77777777" w:rsidR="007E018F" w:rsidRDefault="007E018F" w:rsidP="007E018F">
      <w:pPr>
        <w:outlineLvl w:val="0"/>
        <w:rPr>
          <w:rFonts w:eastAsia="Times New Roman" w:cs="Times New Roman"/>
          <w:bCs/>
          <w:kern w:val="36"/>
          <w:szCs w:val="24"/>
        </w:rPr>
      </w:pPr>
    </w:p>
    <w:p w14:paraId="53BC0BB6" w14:textId="77777777" w:rsidR="007E018F" w:rsidRDefault="007E018F" w:rsidP="007E018F">
      <w:pPr>
        <w:outlineLvl w:val="0"/>
        <w:rPr>
          <w:rFonts w:eastAsia="Times New Roman" w:cs="Times New Roman"/>
          <w:bCs/>
          <w:kern w:val="36"/>
          <w:szCs w:val="24"/>
        </w:rPr>
      </w:pPr>
    </w:p>
    <w:p w14:paraId="701A2F96" w14:textId="77777777" w:rsidR="007E018F" w:rsidRDefault="007E018F" w:rsidP="007E018F">
      <w:pPr>
        <w:outlineLvl w:val="0"/>
        <w:rPr>
          <w:rFonts w:eastAsia="Times New Roman" w:cs="Times New Roman"/>
          <w:bCs/>
          <w:kern w:val="36"/>
          <w:szCs w:val="24"/>
        </w:rPr>
      </w:pPr>
    </w:p>
    <w:p w14:paraId="37A091F7" w14:textId="77777777" w:rsidR="00480A8E" w:rsidRDefault="00480A8E" w:rsidP="007E018F">
      <w:pPr>
        <w:outlineLvl w:val="0"/>
        <w:rPr>
          <w:rFonts w:eastAsia="Times New Roman" w:cs="Times New Roman"/>
          <w:bCs/>
          <w:kern w:val="36"/>
          <w:szCs w:val="24"/>
        </w:rPr>
      </w:pPr>
    </w:p>
    <w:p w14:paraId="260C8FF7" w14:textId="77777777" w:rsidR="00566262" w:rsidRDefault="00566262" w:rsidP="007E018F">
      <w:pPr>
        <w:outlineLvl w:val="0"/>
        <w:rPr>
          <w:rFonts w:eastAsia="Times New Roman" w:cs="Times New Roman"/>
          <w:bCs/>
          <w:kern w:val="36"/>
          <w:szCs w:val="24"/>
        </w:rPr>
      </w:pPr>
    </w:p>
    <w:p w14:paraId="4AFBCB66" w14:textId="77777777" w:rsidR="00D02357" w:rsidRDefault="00B028E7" w:rsidP="004E4629">
      <w:pPr>
        <w:pStyle w:val="Heading1"/>
      </w:pPr>
      <w:r w:rsidRPr="00B028E7">
        <w:t>INTRODUCTION</w:t>
      </w:r>
    </w:p>
    <w:p w14:paraId="38B6EBA3" w14:textId="77777777" w:rsidR="009D4E3A" w:rsidRPr="009D4E3A" w:rsidRDefault="009D4E3A" w:rsidP="009D4E3A">
      <w:pPr>
        <w:jc w:val="center"/>
        <w:outlineLvl w:val="0"/>
        <w:rPr>
          <w:rFonts w:eastAsia="Times New Roman" w:cs="Times New Roman"/>
          <w:b/>
          <w:bCs/>
          <w:kern w:val="36"/>
          <w:sz w:val="32"/>
          <w:szCs w:val="24"/>
        </w:rPr>
      </w:pPr>
    </w:p>
    <w:p w14:paraId="5C7A8F0D" w14:textId="3C3BC63D" w:rsidR="007E018F" w:rsidRPr="007836F7" w:rsidRDefault="00D02357" w:rsidP="007836F7">
      <w:pPr>
        <w:pStyle w:val="Heading2"/>
      </w:pPr>
      <w:r w:rsidRPr="007836F7">
        <w:t xml:space="preserve">Welcome to the </w:t>
      </w:r>
      <w:r w:rsidR="00D73AF6">
        <w:t xml:space="preserve">Rutgers </w:t>
      </w:r>
      <w:proofErr w:type="spellStart"/>
      <w:r w:rsidR="00D73AF6">
        <w:t>Health</w:t>
      </w:r>
      <w:r w:rsidRPr="007836F7">
        <w:t>Office</w:t>
      </w:r>
      <w:proofErr w:type="spellEnd"/>
      <w:r w:rsidRPr="007836F7">
        <w:t xml:space="preserve"> of Disability Services</w:t>
      </w:r>
    </w:p>
    <w:p w14:paraId="64CEC075" w14:textId="77777777" w:rsidR="00D02357" w:rsidRDefault="00D02357" w:rsidP="007E018F">
      <w:pPr>
        <w:outlineLvl w:val="0"/>
        <w:rPr>
          <w:rFonts w:eastAsia="Times New Roman" w:cs="Times New Roman"/>
          <w:bCs/>
          <w:kern w:val="36"/>
          <w:szCs w:val="24"/>
        </w:rPr>
      </w:pPr>
    </w:p>
    <w:p w14:paraId="6ABA476E" w14:textId="591D2D3A" w:rsidR="00D02357" w:rsidRDefault="00D02357" w:rsidP="007E018F">
      <w:pPr>
        <w:outlineLvl w:val="0"/>
        <w:rPr>
          <w:rFonts w:eastAsia="Times New Roman" w:cs="Times New Roman"/>
          <w:bCs/>
          <w:kern w:val="36"/>
          <w:szCs w:val="24"/>
        </w:rPr>
      </w:pPr>
      <w:r>
        <w:rPr>
          <w:rFonts w:eastAsia="Times New Roman" w:cs="Times New Roman"/>
          <w:bCs/>
          <w:kern w:val="36"/>
          <w:szCs w:val="24"/>
        </w:rPr>
        <w:t xml:space="preserve">The </w:t>
      </w:r>
      <w:r w:rsidR="00D73AF6">
        <w:rPr>
          <w:rFonts w:eastAsia="Times New Roman" w:cs="Times New Roman"/>
          <w:bCs/>
          <w:kern w:val="36"/>
          <w:szCs w:val="24"/>
        </w:rPr>
        <w:t xml:space="preserve">Rutgers </w:t>
      </w:r>
      <w:proofErr w:type="gramStart"/>
      <w:r w:rsidR="00D73AF6">
        <w:rPr>
          <w:rFonts w:eastAsia="Times New Roman" w:cs="Times New Roman"/>
          <w:bCs/>
          <w:kern w:val="36"/>
          <w:szCs w:val="24"/>
        </w:rPr>
        <w:t>Health</w:t>
      </w:r>
      <w:r w:rsidR="009D4E3A">
        <w:rPr>
          <w:rFonts w:eastAsia="Times New Roman" w:cs="Times New Roman"/>
          <w:bCs/>
          <w:kern w:val="36"/>
          <w:szCs w:val="24"/>
        </w:rPr>
        <w:t>(</w:t>
      </w:r>
      <w:proofErr w:type="gramEnd"/>
      <w:r w:rsidR="00051BCB">
        <w:rPr>
          <w:rFonts w:eastAsia="Times New Roman" w:cs="Times New Roman"/>
          <w:bCs/>
          <w:kern w:val="36"/>
          <w:szCs w:val="24"/>
        </w:rPr>
        <w:t>Formerly RBHS</w:t>
      </w:r>
      <w:r w:rsidR="009D4E3A">
        <w:rPr>
          <w:rFonts w:eastAsia="Times New Roman" w:cs="Times New Roman"/>
          <w:bCs/>
          <w:kern w:val="36"/>
          <w:szCs w:val="24"/>
        </w:rPr>
        <w:t>)</w:t>
      </w:r>
      <w:r>
        <w:rPr>
          <w:rFonts w:eastAsia="Times New Roman" w:cs="Times New Roman"/>
          <w:bCs/>
          <w:kern w:val="36"/>
          <w:szCs w:val="24"/>
        </w:rPr>
        <w:t xml:space="preserve"> Office of Disability Services (ODS) is committed to providing equal educational opportunity for persons with disabilities in accordance with the Nondiscrimination Policy of the University and in compliance with Section 504 of the Rehabilitation Act of 1973, Section 508 of the Rehabilitation Act of 1998, and with the </w:t>
      </w:r>
      <w:r w:rsidR="00B30D8F">
        <w:rPr>
          <w:rFonts w:eastAsia="Times New Roman" w:cs="Times New Roman"/>
          <w:bCs/>
          <w:kern w:val="36"/>
          <w:szCs w:val="24"/>
        </w:rPr>
        <w:t>ADA</w:t>
      </w:r>
      <w:r>
        <w:rPr>
          <w:rFonts w:eastAsia="Times New Roman" w:cs="Times New Roman"/>
          <w:bCs/>
          <w:kern w:val="36"/>
          <w:szCs w:val="24"/>
        </w:rPr>
        <w:t xml:space="preserve"> </w:t>
      </w:r>
      <w:r w:rsidR="00B30D8F">
        <w:rPr>
          <w:rFonts w:eastAsia="Times New Roman" w:cs="Times New Roman"/>
          <w:bCs/>
          <w:kern w:val="36"/>
          <w:szCs w:val="24"/>
        </w:rPr>
        <w:t>Amendments Act of</w:t>
      </w:r>
      <w:r>
        <w:rPr>
          <w:rFonts w:eastAsia="Times New Roman" w:cs="Times New Roman"/>
          <w:bCs/>
          <w:kern w:val="36"/>
          <w:szCs w:val="24"/>
        </w:rPr>
        <w:t xml:space="preserve"> 2008.</w:t>
      </w:r>
    </w:p>
    <w:p w14:paraId="07533BA1" w14:textId="77777777" w:rsidR="00D02357" w:rsidRDefault="00D02357" w:rsidP="007E018F">
      <w:pPr>
        <w:outlineLvl w:val="0"/>
        <w:rPr>
          <w:rFonts w:eastAsia="Times New Roman" w:cs="Times New Roman"/>
          <w:bCs/>
          <w:kern w:val="36"/>
          <w:szCs w:val="24"/>
        </w:rPr>
      </w:pPr>
    </w:p>
    <w:p w14:paraId="1F233BD9" w14:textId="3AC56620" w:rsidR="007E018F" w:rsidRPr="00E84690" w:rsidRDefault="00E84690" w:rsidP="007E018F">
      <w:pPr>
        <w:outlineLvl w:val="0"/>
        <w:rPr>
          <w:rFonts w:eastAsia="Times New Roman" w:cs="Times New Roman"/>
          <w:bCs/>
          <w:kern w:val="36"/>
          <w:szCs w:val="24"/>
        </w:rPr>
      </w:pPr>
      <w:r>
        <w:rPr>
          <w:rFonts w:eastAsia="Times New Roman" w:cs="Times New Roman"/>
          <w:bCs/>
          <w:kern w:val="36"/>
          <w:szCs w:val="24"/>
        </w:rPr>
        <w:t xml:space="preserve">This handbook is a guide for </w:t>
      </w:r>
      <w:r w:rsidR="00D73AF6">
        <w:rPr>
          <w:rFonts w:eastAsia="Times New Roman" w:cs="Times New Roman"/>
          <w:bCs/>
          <w:kern w:val="36"/>
          <w:szCs w:val="24"/>
        </w:rPr>
        <w:t xml:space="preserve">Rutgers </w:t>
      </w:r>
      <w:proofErr w:type="spellStart"/>
      <w:r w:rsidR="00D73AF6">
        <w:rPr>
          <w:rFonts w:eastAsia="Times New Roman" w:cs="Times New Roman"/>
          <w:bCs/>
          <w:kern w:val="36"/>
          <w:szCs w:val="24"/>
        </w:rPr>
        <w:t>Health</w:t>
      </w:r>
      <w:r>
        <w:rPr>
          <w:rFonts w:eastAsia="Times New Roman" w:cs="Times New Roman"/>
          <w:bCs/>
          <w:kern w:val="36"/>
          <w:szCs w:val="24"/>
        </w:rPr>
        <w:t>stu</w:t>
      </w:r>
      <w:r w:rsidR="009D4E3A">
        <w:rPr>
          <w:rFonts w:eastAsia="Times New Roman" w:cs="Times New Roman"/>
          <w:bCs/>
          <w:kern w:val="36"/>
          <w:szCs w:val="24"/>
        </w:rPr>
        <w:t>dents</w:t>
      </w:r>
      <w:proofErr w:type="spellEnd"/>
      <w:r w:rsidR="009D4E3A">
        <w:rPr>
          <w:rFonts w:eastAsia="Times New Roman" w:cs="Times New Roman"/>
          <w:bCs/>
          <w:kern w:val="36"/>
          <w:szCs w:val="24"/>
        </w:rPr>
        <w:t xml:space="preserve"> with a </w:t>
      </w:r>
      <w:r w:rsidR="00CB171D">
        <w:rPr>
          <w:rFonts w:eastAsia="Times New Roman" w:cs="Times New Roman"/>
          <w:bCs/>
          <w:kern w:val="36"/>
          <w:szCs w:val="24"/>
        </w:rPr>
        <w:t>documented</w:t>
      </w:r>
      <w:r w:rsidR="00BE32C1">
        <w:rPr>
          <w:rFonts w:eastAsia="Times New Roman" w:cs="Times New Roman"/>
          <w:bCs/>
          <w:kern w:val="36"/>
          <w:szCs w:val="24"/>
        </w:rPr>
        <w:t xml:space="preserve"> disability or disabilities </w:t>
      </w:r>
      <w:r w:rsidR="009D4E3A">
        <w:rPr>
          <w:rFonts w:eastAsia="Times New Roman" w:cs="Times New Roman"/>
          <w:bCs/>
          <w:kern w:val="36"/>
          <w:szCs w:val="24"/>
        </w:rPr>
        <w:t xml:space="preserve">who </w:t>
      </w:r>
      <w:r>
        <w:rPr>
          <w:rFonts w:eastAsia="Times New Roman" w:cs="Times New Roman"/>
          <w:bCs/>
          <w:kern w:val="36"/>
          <w:szCs w:val="24"/>
        </w:rPr>
        <w:t>are applying for or</w:t>
      </w:r>
      <w:r w:rsidR="009D4E3A">
        <w:rPr>
          <w:rFonts w:eastAsia="Times New Roman" w:cs="Times New Roman"/>
          <w:bCs/>
          <w:kern w:val="36"/>
          <w:szCs w:val="24"/>
        </w:rPr>
        <w:t xml:space="preserve"> are</w:t>
      </w:r>
      <w:r>
        <w:rPr>
          <w:rFonts w:eastAsia="Times New Roman" w:cs="Times New Roman"/>
          <w:bCs/>
          <w:kern w:val="36"/>
          <w:szCs w:val="24"/>
        </w:rPr>
        <w:t xml:space="preserve"> already receiving accommodations. It includes information about </w:t>
      </w:r>
      <w:r w:rsidR="00067495">
        <w:rPr>
          <w:rFonts w:eastAsia="Times New Roman" w:cs="Times New Roman"/>
          <w:bCs/>
          <w:kern w:val="36"/>
          <w:szCs w:val="24"/>
        </w:rPr>
        <w:t xml:space="preserve">the </w:t>
      </w:r>
      <w:r>
        <w:rPr>
          <w:rFonts w:eastAsia="Times New Roman" w:cs="Times New Roman"/>
          <w:bCs/>
          <w:kern w:val="36"/>
          <w:szCs w:val="24"/>
        </w:rPr>
        <w:t xml:space="preserve">ODS, </w:t>
      </w:r>
      <w:r w:rsidR="00CB171D">
        <w:rPr>
          <w:rFonts w:eastAsia="Times New Roman" w:cs="Times New Roman"/>
          <w:bCs/>
          <w:kern w:val="36"/>
          <w:szCs w:val="24"/>
        </w:rPr>
        <w:t>the accommodation process</w:t>
      </w:r>
      <w:r>
        <w:rPr>
          <w:rFonts w:eastAsia="Times New Roman" w:cs="Times New Roman"/>
          <w:bCs/>
          <w:kern w:val="36"/>
          <w:szCs w:val="24"/>
        </w:rPr>
        <w:t>, and res</w:t>
      </w:r>
      <w:r w:rsidR="00511550">
        <w:rPr>
          <w:rFonts w:eastAsia="Times New Roman" w:cs="Times New Roman"/>
          <w:bCs/>
          <w:kern w:val="36"/>
          <w:szCs w:val="24"/>
        </w:rPr>
        <w:t xml:space="preserve">ources for students. </w:t>
      </w:r>
      <w:r w:rsidR="00CB171D">
        <w:rPr>
          <w:rFonts w:eastAsia="Times New Roman" w:cs="Times New Roman"/>
          <w:bCs/>
          <w:kern w:val="36"/>
          <w:szCs w:val="24"/>
        </w:rPr>
        <w:t>T</w:t>
      </w:r>
      <w:r w:rsidR="00511550">
        <w:rPr>
          <w:rFonts w:eastAsia="Times New Roman" w:cs="Times New Roman"/>
          <w:bCs/>
          <w:kern w:val="36"/>
          <w:szCs w:val="24"/>
        </w:rPr>
        <w:t xml:space="preserve">his handbook </w:t>
      </w:r>
      <w:r w:rsidR="00CB171D">
        <w:rPr>
          <w:rFonts w:eastAsia="Times New Roman" w:cs="Times New Roman"/>
          <w:bCs/>
          <w:kern w:val="36"/>
          <w:szCs w:val="24"/>
        </w:rPr>
        <w:t>is designed to assist students</w:t>
      </w:r>
      <w:r>
        <w:rPr>
          <w:rFonts w:eastAsia="Times New Roman" w:cs="Times New Roman"/>
          <w:bCs/>
          <w:kern w:val="36"/>
          <w:szCs w:val="24"/>
        </w:rPr>
        <w:t xml:space="preserve"> through the accommodation pr</w:t>
      </w:r>
      <w:r w:rsidR="00511550">
        <w:rPr>
          <w:rFonts w:eastAsia="Times New Roman" w:cs="Times New Roman"/>
          <w:bCs/>
          <w:kern w:val="36"/>
          <w:szCs w:val="24"/>
        </w:rPr>
        <w:t xml:space="preserve">ocess from the beginning of their studies </w:t>
      </w:r>
      <w:r w:rsidR="00067495">
        <w:rPr>
          <w:rFonts w:eastAsia="Times New Roman" w:cs="Times New Roman"/>
          <w:bCs/>
          <w:kern w:val="36"/>
          <w:szCs w:val="24"/>
        </w:rPr>
        <w:t>through to their</w:t>
      </w:r>
      <w:r>
        <w:rPr>
          <w:rFonts w:eastAsia="Times New Roman" w:cs="Times New Roman"/>
          <w:bCs/>
          <w:kern w:val="36"/>
          <w:szCs w:val="24"/>
        </w:rPr>
        <w:t xml:space="preserve"> graduation. </w:t>
      </w:r>
    </w:p>
    <w:p w14:paraId="25BBBBB1" w14:textId="77777777" w:rsidR="000B4CFC" w:rsidRDefault="000B4CFC" w:rsidP="007E018F">
      <w:pPr>
        <w:outlineLvl w:val="0"/>
        <w:rPr>
          <w:rFonts w:eastAsia="Times New Roman" w:cs="Times New Roman"/>
          <w:b/>
          <w:bCs/>
          <w:kern w:val="36"/>
          <w:szCs w:val="24"/>
        </w:rPr>
      </w:pPr>
    </w:p>
    <w:p w14:paraId="2E1C3032" w14:textId="77777777" w:rsidR="006B3FB8" w:rsidRPr="007836F7" w:rsidRDefault="006B3FB8" w:rsidP="007836F7">
      <w:pPr>
        <w:pStyle w:val="Heading2"/>
      </w:pPr>
      <w:r w:rsidRPr="007836F7">
        <w:t>About Us</w:t>
      </w:r>
    </w:p>
    <w:p w14:paraId="0A71BF2A" w14:textId="77777777" w:rsidR="00E84690" w:rsidRPr="006B3FB8" w:rsidRDefault="00E84690" w:rsidP="007E018F">
      <w:pPr>
        <w:outlineLvl w:val="0"/>
        <w:rPr>
          <w:rFonts w:eastAsia="Times New Roman" w:cs="Times New Roman"/>
          <w:b/>
          <w:bCs/>
          <w:kern w:val="36"/>
          <w:szCs w:val="24"/>
        </w:rPr>
      </w:pPr>
    </w:p>
    <w:p w14:paraId="48BF6F4C" w14:textId="0A7EABD6" w:rsidR="006B3FB8" w:rsidRDefault="00D73AF6" w:rsidP="007E018F">
      <w:pPr>
        <w:rPr>
          <w:rFonts w:eastAsia="Times New Roman" w:cs="Times New Roman"/>
          <w:szCs w:val="24"/>
        </w:rPr>
      </w:pPr>
      <w:r>
        <w:rPr>
          <w:rFonts w:eastAsia="Times New Roman" w:cs="Times New Roman"/>
          <w:szCs w:val="24"/>
        </w:rPr>
        <w:t xml:space="preserve">Rutgers </w:t>
      </w:r>
      <w:proofErr w:type="spellStart"/>
      <w:r>
        <w:rPr>
          <w:rFonts w:eastAsia="Times New Roman" w:cs="Times New Roman"/>
          <w:szCs w:val="24"/>
        </w:rPr>
        <w:t>Health</w:t>
      </w:r>
      <w:r w:rsidR="006B3FB8" w:rsidRPr="006B3FB8">
        <w:rPr>
          <w:rFonts w:eastAsia="Times New Roman" w:cs="Times New Roman"/>
          <w:szCs w:val="24"/>
        </w:rPr>
        <w:t>Office</w:t>
      </w:r>
      <w:proofErr w:type="spellEnd"/>
      <w:r w:rsidR="006B3FB8" w:rsidRPr="006B3FB8">
        <w:rPr>
          <w:rFonts w:eastAsia="Times New Roman" w:cs="Times New Roman"/>
          <w:szCs w:val="24"/>
        </w:rPr>
        <w:t xml:space="preserve"> of Disability Services (ODS) provides the necessary tools, </w:t>
      </w:r>
      <w:proofErr w:type="gramStart"/>
      <w:r w:rsidR="006B3FB8" w:rsidRPr="006B3FB8">
        <w:rPr>
          <w:rFonts w:eastAsia="Times New Roman" w:cs="Times New Roman"/>
          <w:szCs w:val="24"/>
        </w:rPr>
        <w:t>resources</w:t>
      </w:r>
      <w:proofErr w:type="gramEnd"/>
      <w:r w:rsidR="006B3FB8" w:rsidRPr="006B3FB8">
        <w:rPr>
          <w:rFonts w:eastAsia="Times New Roman" w:cs="Times New Roman"/>
          <w:szCs w:val="24"/>
        </w:rPr>
        <w:t xml:space="preserve"> and support for individuals with disabilities to become responsible decision-makers and self-advocates in charge of their own future.</w:t>
      </w:r>
    </w:p>
    <w:p w14:paraId="731D838F" w14:textId="77777777" w:rsidR="00E84690" w:rsidRPr="006B3FB8" w:rsidRDefault="00E84690" w:rsidP="007E018F">
      <w:pPr>
        <w:rPr>
          <w:rFonts w:eastAsia="Times New Roman" w:cs="Times New Roman"/>
          <w:szCs w:val="24"/>
        </w:rPr>
      </w:pPr>
    </w:p>
    <w:p w14:paraId="4E4CF3B1" w14:textId="77777777" w:rsidR="006B3FB8" w:rsidRDefault="006B3FB8" w:rsidP="007836F7">
      <w:pPr>
        <w:pStyle w:val="Heading2"/>
      </w:pPr>
      <w:r w:rsidRPr="006B3FB8">
        <w:t>Mission</w:t>
      </w:r>
    </w:p>
    <w:p w14:paraId="792DB91F" w14:textId="77777777" w:rsidR="00E84690" w:rsidRPr="006B3FB8" w:rsidRDefault="00E84690" w:rsidP="007E018F">
      <w:pPr>
        <w:outlineLvl w:val="1"/>
        <w:rPr>
          <w:rFonts w:eastAsia="Times New Roman" w:cs="Times New Roman"/>
          <w:b/>
          <w:bCs/>
          <w:szCs w:val="24"/>
        </w:rPr>
      </w:pPr>
    </w:p>
    <w:p w14:paraId="6A23C2B6" w14:textId="77777777" w:rsidR="006B3FB8" w:rsidRDefault="006B3FB8" w:rsidP="007E018F">
      <w:pPr>
        <w:rPr>
          <w:rFonts w:eastAsia="Times New Roman" w:cs="Times New Roman"/>
          <w:szCs w:val="24"/>
        </w:rPr>
      </w:pPr>
      <w:r w:rsidRPr="006B3FB8">
        <w:rPr>
          <w:rFonts w:eastAsia="Times New Roman" w:cs="Times New Roman"/>
          <w:szCs w:val="24"/>
        </w:rPr>
        <w:t xml:space="preserve">The Office of Disability Services is dedicated to the philosophy that all Rutgers University students are </w:t>
      </w:r>
      <w:bookmarkStart w:id="0" w:name="_Hlk32315879"/>
      <w:r w:rsidRPr="006B3FB8">
        <w:rPr>
          <w:rFonts w:eastAsia="Times New Roman" w:cs="Times New Roman"/>
          <w:szCs w:val="24"/>
        </w:rPr>
        <w:t xml:space="preserve">assured equal opportunity, access and participation in the University’s courses, programs, activities, </w:t>
      </w:r>
      <w:proofErr w:type="gramStart"/>
      <w:r w:rsidRPr="006B3FB8">
        <w:rPr>
          <w:rFonts w:eastAsia="Times New Roman" w:cs="Times New Roman"/>
          <w:szCs w:val="24"/>
        </w:rPr>
        <w:t>services</w:t>
      </w:r>
      <w:proofErr w:type="gramEnd"/>
      <w:r w:rsidRPr="006B3FB8">
        <w:rPr>
          <w:rFonts w:eastAsia="Times New Roman" w:cs="Times New Roman"/>
          <w:szCs w:val="24"/>
        </w:rPr>
        <w:t xml:space="preserve"> and facilities</w:t>
      </w:r>
      <w:bookmarkEnd w:id="0"/>
      <w:r w:rsidRPr="006B3FB8">
        <w:rPr>
          <w:rFonts w:eastAsia="Times New Roman" w:cs="Times New Roman"/>
          <w:szCs w:val="24"/>
        </w:rPr>
        <w:t xml:space="preserve">. We recognize that diverse abilities are a source of strength, empowerment, and enrichment for the entire university </w:t>
      </w:r>
      <w:proofErr w:type="gramStart"/>
      <w:r w:rsidRPr="006B3FB8">
        <w:rPr>
          <w:rFonts w:eastAsia="Times New Roman" w:cs="Times New Roman"/>
          <w:szCs w:val="24"/>
        </w:rPr>
        <w:t>community</w:t>
      </w:r>
      <w:proofErr w:type="gramEnd"/>
      <w:r w:rsidRPr="006B3FB8">
        <w:rPr>
          <w:rFonts w:eastAsia="Times New Roman" w:cs="Times New Roman"/>
          <w:szCs w:val="24"/>
        </w:rPr>
        <w:t xml:space="preserve"> and we are committed to the elimination of physical, instructional, and attitudinal barriers by promoting awareness and understanding throughout the university community. </w:t>
      </w:r>
    </w:p>
    <w:p w14:paraId="78F1A20C" w14:textId="77777777" w:rsidR="00E84690" w:rsidRPr="006B3FB8" w:rsidRDefault="00E84690" w:rsidP="007E018F">
      <w:pPr>
        <w:rPr>
          <w:rFonts w:eastAsia="Times New Roman" w:cs="Times New Roman"/>
          <w:szCs w:val="24"/>
        </w:rPr>
      </w:pPr>
    </w:p>
    <w:p w14:paraId="68E28FB5" w14:textId="77777777" w:rsidR="006B3FB8" w:rsidRDefault="006B3FB8" w:rsidP="007836F7">
      <w:pPr>
        <w:pStyle w:val="Heading2"/>
      </w:pPr>
      <w:r w:rsidRPr="006B3FB8">
        <w:t>Our Vision</w:t>
      </w:r>
    </w:p>
    <w:p w14:paraId="56AFFB94" w14:textId="77777777" w:rsidR="00E84690" w:rsidRPr="006B3FB8" w:rsidRDefault="00E84690" w:rsidP="007E018F">
      <w:pPr>
        <w:outlineLvl w:val="1"/>
        <w:rPr>
          <w:rFonts w:eastAsia="Times New Roman" w:cs="Times New Roman"/>
          <w:b/>
          <w:bCs/>
          <w:szCs w:val="24"/>
        </w:rPr>
      </w:pPr>
    </w:p>
    <w:p w14:paraId="38533B07" w14:textId="77777777" w:rsidR="006B3FB8" w:rsidRDefault="006B3FB8" w:rsidP="007E018F">
      <w:pPr>
        <w:rPr>
          <w:rFonts w:eastAsia="Times New Roman" w:cs="Times New Roman"/>
          <w:szCs w:val="24"/>
        </w:rPr>
      </w:pPr>
      <w:r w:rsidRPr="006B3FB8">
        <w:rPr>
          <w:rFonts w:eastAsia="Times New Roman" w:cs="Times New Roman"/>
          <w:szCs w:val="24"/>
        </w:rPr>
        <w:t>The Office of Disability Services at Rutgers strives to become a model program for students with disabilities in higher education. We are committed to developing a comprehensively accessible and universally designed University that nurtures the full participation and contribution of every individual. Our team strives to provide the necessary tools, resources and supports for individuals with disabilities to become responsible decision-makers and self-advocates in charge of their own future. We envision a campus community where all individuals are welcomed, valued, and encouraged to be contributing members.</w:t>
      </w:r>
    </w:p>
    <w:p w14:paraId="6C0C4259" w14:textId="77777777" w:rsidR="00E84690" w:rsidRDefault="00E84690" w:rsidP="007E018F">
      <w:pPr>
        <w:rPr>
          <w:rFonts w:eastAsia="Times New Roman" w:cs="Times New Roman"/>
          <w:szCs w:val="24"/>
        </w:rPr>
      </w:pPr>
    </w:p>
    <w:p w14:paraId="2D5A4320" w14:textId="77777777" w:rsidR="00E84690" w:rsidRDefault="00E84690" w:rsidP="007E018F">
      <w:pPr>
        <w:rPr>
          <w:rFonts w:eastAsia="Times New Roman" w:cs="Times New Roman"/>
          <w:szCs w:val="24"/>
        </w:rPr>
      </w:pPr>
    </w:p>
    <w:p w14:paraId="7ACDE096" w14:textId="77777777" w:rsidR="00E84690" w:rsidRDefault="00E84690" w:rsidP="007E018F">
      <w:pPr>
        <w:rPr>
          <w:rFonts w:eastAsia="Times New Roman" w:cs="Times New Roman"/>
          <w:szCs w:val="24"/>
        </w:rPr>
      </w:pPr>
    </w:p>
    <w:p w14:paraId="472DE303" w14:textId="77777777" w:rsidR="00E84690" w:rsidRDefault="00E84690" w:rsidP="007E018F">
      <w:pPr>
        <w:rPr>
          <w:rFonts w:eastAsia="Times New Roman" w:cs="Times New Roman"/>
          <w:szCs w:val="24"/>
        </w:rPr>
      </w:pPr>
    </w:p>
    <w:p w14:paraId="466AC221" w14:textId="77777777" w:rsidR="008B2945" w:rsidRDefault="008B2945" w:rsidP="007E018F">
      <w:pPr>
        <w:rPr>
          <w:rFonts w:eastAsia="Times New Roman" w:cs="Times New Roman"/>
          <w:szCs w:val="24"/>
        </w:rPr>
      </w:pPr>
    </w:p>
    <w:p w14:paraId="08A6563E" w14:textId="77777777" w:rsidR="008B2945" w:rsidRDefault="008B2945" w:rsidP="007E018F">
      <w:pPr>
        <w:rPr>
          <w:rFonts w:eastAsia="Times New Roman" w:cs="Times New Roman"/>
          <w:szCs w:val="24"/>
        </w:rPr>
      </w:pPr>
    </w:p>
    <w:p w14:paraId="70472B5D" w14:textId="77777777" w:rsidR="00E5435C" w:rsidRDefault="00E5435C" w:rsidP="00E5435C">
      <w:pPr>
        <w:contextualSpacing/>
        <w:jc w:val="center"/>
        <w:outlineLvl w:val="1"/>
        <w:rPr>
          <w:rFonts w:eastAsia="Times New Roman" w:cs="Times New Roman"/>
          <w:b/>
          <w:bCs/>
          <w:sz w:val="28"/>
          <w:szCs w:val="28"/>
        </w:rPr>
      </w:pPr>
    </w:p>
    <w:p w14:paraId="75577A61" w14:textId="77777777" w:rsidR="008B2945" w:rsidRDefault="00E5435C" w:rsidP="004E4629">
      <w:pPr>
        <w:pStyle w:val="Heading1"/>
      </w:pPr>
      <w:r w:rsidRPr="008B2945">
        <w:t>CONFIDENTIALITY AND RELEASE OF INFORMATION</w:t>
      </w:r>
    </w:p>
    <w:p w14:paraId="37FED526" w14:textId="77777777" w:rsidR="00E5435C" w:rsidRPr="008B2945" w:rsidRDefault="00E5435C" w:rsidP="00E5435C">
      <w:pPr>
        <w:contextualSpacing/>
        <w:jc w:val="center"/>
        <w:outlineLvl w:val="1"/>
        <w:rPr>
          <w:rFonts w:eastAsia="Times New Roman" w:cs="Times New Roman"/>
          <w:b/>
          <w:bCs/>
          <w:sz w:val="28"/>
          <w:szCs w:val="28"/>
        </w:rPr>
      </w:pPr>
    </w:p>
    <w:p w14:paraId="4643DAA9" w14:textId="77777777" w:rsidR="008B2945" w:rsidRPr="008B2945" w:rsidRDefault="008B2945" w:rsidP="00E5435C">
      <w:pPr>
        <w:contextualSpacing/>
        <w:rPr>
          <w:rFonts w:eastAsia="Times New Roman" w:cs="Times New Roman"/>
          <w:szCs w:val="24"/>
        </w:rPr>
      </w:pPr>
      <w:r w:rsidRPr="008B2945">
        <w:rPr>
          <w:rFonts w:eastAsia="Times New Roman" w:cs="Times New Roman"/>
          <w:szCs w:val="24"/>
        </w:rPr>
        <w:t>The Office for Disability Services (ODS) is committed to ensuring that all information regarding a student is maintained confidentially as required or permitted by law. Any information collected is used for the benefit of the student. This information may include psycho-educational testing, grades, biographical history, disability information, and case notes.</w:t>
      </w:r>
    </w:p>
    <w:p w14:paraId="342866A7" w14:textId="77777777" w:rsidR="00E5435C" w:rsidRDefault="00E5435C" w:rsidP="00E5435C">
      <w:pPr>
        <w:contextualSpacing/>
        <w:rPr>
          <w:rFonts w:eastAsia="Times New Roman" w:cs="Times New Roman"/>
          <w:szCs w:val="24"/>
        </w:rPr>
      </w:pPr>
    </w:p>
    <w:p w14:paraId="0CF6E5AB" w14:textId="77777777" w:rsidR="008B2945" w:rsidRPr="008B2945" w:rsidRDefault="008B2945" w:rsidP="00E5435C">
      <w:pPr>
        <w:contextualSpacing/>
        <w:rPr>
          <w:rFonts w:eastAsia="Times New Roman" w:cs="Times New Roman"/>
          <w:szCs w:val="24"/>
        </w:rPr>
      </w:pPr>
      <w:r w:rsidRPr="008B2945">
        <w:rPr>
          <w:rFonts w:eastAsia="Times New Roman" w:cs="Times New Roman"/>
          <w:szCs w:val="24"/>
        </w:rPr>
        <w:t xml:space="preserve">Procedures for </w:t>
      </w:r>
      <w:r w:rsidR="003C2AF1">
        <w:rPr>
          <w:rFonts w:eastAsia="Times New Roman" w:cs="Times New Roman"/>
          <w:szCs w:val="24"/>
        </w:rPr>
        <w:t>handling student information have</w:t>
      </w:r>
      <w:r w:rsidR="00D50A68">
        <w:rPr>
          <w:rFonts w:eastAsia="Times New Roman" w:cs="Times New Roman"/>
          <w:szCs w:val="24"/>
        </w:rPr>
        <w:t xml:space="preserve"> been adopted by ODS and are</w:t>
      </w:r>
      <w:r w:rsidRPr="008B2945">
        <w:rPr>
          <w:rFonts w:eastAsia="Times New Roman" w:cs="Times New Roman"/>
          <w:szCs w:val="24"/>
        </w:rPr>
        <w:t xml:space="preserve"> rigorously followed by the staff of ODS. Students are informed of their confidentiality rights during their first meeting with ODS.</w:t>
      </w:r>
    </w:p>
    <w:p w14:paraId="76D59228" w14:textId="77777777" w:rsidR="00E5435C" w:rsidRDefault="00E5435C" w:rsidP="00E5435C">
      <w:pPr>
        <w:contextualSpacing/>
        <w:rPr>
          <w:rFonts w:eastAsia="Times New Roman" w:cs="Times New Roman"/>
          <w:szCs w:val="24"/>
        </w:rPr>
      </w:pPr>
    </w:p>
    <w:p w14:paraId="7A54FBD8" w14:textId="77777777" w:rsidR="008B2945" w:rsidRPr="008B2945" w:rsidRDefault="008B2945" w:rsidP="00E5435C">
      <w:pPr>
        <w:contextualSpacing/>
        <w:rPr>
          <w:rFonts w:eastAsia="Times New Roman" w:cs="Times New Roman"/>
          <w:szCs w:val="24"/>
        </w:rPr>
      </w:pPr>
      <w:r w:rsidRPr="008B2945">
        <w:rPr>
          <w:rFonts w:eastAsia="Times New Roman" w:cs="Times New Roman"/>
          <w:szCs w:val="24"/>
        </w:rPr>
        <w:t>The following are ODS policies and procedures regarding confidentiality and the release of information from a student's file:</w:t>
      </w:r>
    </w:p>
    <w:p w14:paraId="294E7C4A" w14:textId="77777777" w:rsidR="009D4E3A" w:rsidRDefault="008B2945" w:rsidP="00B37325">
      <w:pPr>
        <w:numPr>
          <w:ilvl w:val="0"/>
          <w:numId w:val="13"/>
        </w:numPr>
        <w:contextualSpacing/>
        <w:rPr>
          <w:rFonts w:eastAsia="Times New Roman" w:cs="Times New Roman"/>
          <w:szCs w:val="24"/>
        </w:rPr>
      </w:pPr>
      <w:r w:rsidRPr="009D4E3A">
        <w:rPr>
          <w:rFonts w:eastAsia="Times New Roman" w:cs="Times New Roman"/>
          <w:szCs w:val="24"/>
        </w:rPr>
        <w:t>Student information obtained by Rutgers University shall only be shared with others within the institution on a need-to-know basis. Only the disability services staff has immediate access to student files and records. For example, university faculty and staff do not have a right or a need to access diagnostic or other information regarding a student's disability; they only need to know what academic adjustments, auxiliary aids, and/or services are necessary or appropriate to meet the student's disability-related needs. If a student has requested an academic adjustment, auxiliary aid, and/or service, the student will be informed</w:t>
      </w:r>
      <w:r w:rsidR="00067495">
        <w:rPr>
          <w:rFonts w:eastAsia="Times New Roman" w:cs="Times New Roman"/>
          <w:szCs w:val="24"/>
        </w:rPr>
        <w:t>, upon request,</w:t>
      </w:r>
      <w:r w:rsidRPr="009D4E3A">
        <w:rPr>
          <w:rFonts w:eastAsia="Times New Roman" w:cs="Times New Roman"/>
          <w:szCs w:val="24"/>
        </w:rPr>
        <w:t xml:space="preserve"> as to what information is being provided to the faculty or staff regarding the request. </w:t>
      </w:r>
    </w:p>
    <w:p w14:paraId="4302EF3C" w14:textId="77777777" w:rsidR="008B2945" w:rsidRPr="009D4E3A" w:rsidRDefault="008B2945" w:rsidP="00B37325">
      <w:pPr>
        <w:numPr>
          <w:ilvl w:val="0"/>
          <w:numId w:val="13"/>
        </w:numPr>
        <w:contextualSpacing/>
        <w:rPr>
          <w:rFonts w:eastAsia="Times New Roman" w:cs="Times New Roman"/>
          <w:szCs w:val="24"/>
        </w:rPr>
      </w:pPr>
      <w:r w:rsidRPr="009D4E3A">
        <w:rPr>
          <w:rFonts w:eastAsia="Times New Roman" w:cs="Times New Roman"/>
          <w:szCs w:val="24"/>
        </w:rPr>
        <w:t xml:space="preserve">Information in files will not be released except in accordance with federal and state laws, which require release if a student: </w:t>
      </w:r>
    </w:p>
    <w:p w14:paraId="62A0AE28" w14:textId="77777777" w:rsidR="008B2945" w:rsidRPr="008B2945" w:rsidRDefault="008B2945" w:rsidP="00B37325">
      <w:pPr>
        <w:numPr>
          <w:ilvl w:val="1"/>
          <w:numId w:val="13"/>
        </w:numPr>
        <w:contextualSpacing/>
        <w:rPr>
          <w:rFonts w:eastAsia="Times New Roman" w:cs="Times New Roman"/>
          <w:szCs w:val="24"/>
        </w:rPr>
      </w:pPr>
      <w:r w:rsidRPr="008B2945">
        <w:rPr>
          <w:rFonts w:eastAsia="Times New Roman" w:cs="Times New Roman"/>
          <w:szCs w:val="24"/>
        </w:rPr>
        <w:t>States that they intend to harm themselves or another person(s).</w:t>
      </w:r>
    </w:p>
    <w:p w14:paraId="49461ACF" w14:textId="77777777" w:rsidR="008B2945" w:rsidRPr="008B2945" w:rsidRDefault="008B2945" w:rsidP="00B37325">
      <w:pPr>
        <w:numPr>
          <w:ilvl w:val="1"/>
          <w:numId w:val="13"/>
        </w:numPr>
        <w:contextualSpacing/>
        <w:rPr>
          <w:rFonts w:eastAsia="Times New Roman" w:cs="Times New Roman"/>
          <w:szCs w:val="24"/>
        </w:rPr>
      </w:pPr>
      <w:r w:rsidRPr="008B2945">
        <w:rPr>
          <w:rFonts w:eastAsia="Times New Roman" w:cs="Times New Roman"/>
          <w:szCs w:val="24"/>
        </w:rPr>
        <w:t xml:space="preserve">Reports or describes any physical abuse, neglect, or sexual abuse of children or vulnerable adults within the last three years (this includes the occurrence of abuse or neglect to the student </w:t>
      </w:r>
      <w:r w:rsidR="00D050D2">
        <w:rPr>
          <w:rFonts w:eastAsia="Times New Roman" w:cs="Times New Roman"/>
          <w:szCs w:val="24"/>
        </w:rPr>
        <w:t>if they were</w:t>
      </w:r>
      <w:r w:rsidRPr="008B2945">
        <w:rPr>
          <w:rFonts w:eastAsia="Times New Roman" w:cs="Times New Roman"/>
          <w:szCs w:val="24"/>
        </w:rPr>
        <w:t xml:space="preserve"> under age eighteen at the time of the abuse).</w:t>
      </w:r>
    </w:p>
    <w:p w14:paraId="217F4EB8" w14:textId="77777777" w:rsidR="008B2945" w:rsidRPr="008B2945" w:rsidRDefault="008B2945" w:rsidP="00B37325">
      <w:pPr>
        <w:numPr>
          <w:ilvl w:val="1"/>
          <w:numId w:val="13"/>
        </w:numPr>
        <w:contextualSpacing/>
        <w:rPr>
          <w:rFonts w:eastAsia="Times New Roman" w:cs="Times New Roman"/>
          <w:szCs w:val="24"/>
        </w:rPr>
      </w:pPr>
      <w:r w:rsidRPr="008B2945">
        <w:rPr>
          <w:rFonts w:eastAsia="Times New Roman" w:cs="Times New Roman"/>
          <w:szCs w:val="24"/>
        </w:rPr>
        <w:t>Reports the use of an illegal drug for non-medical purpose during pregnancy.</w:t>
      </w:r>
    </w:p>
    <w:p w14:paraId="2BFBA251" w14:textId="77777777" w:rsidR="008B2945" w:rsidRPr="008B2945" w:rsidRDefault="008B2945" w:rsidP="00B37325">
      <w:pPr>
        <w:numPr>
          <w:ilvl w:val="1"/>
          <w:numId w:val="13"/>
        </w:numPr>
        <w:contextualSpacing/>
        <w:rPr>
          <w:rFonts w:eastAsia="Times New Roman" w:cs="Times New Roman"/>
          <w:szCs w:val="24"/>
        </w:rPr>
      </w:pPr>
      <w:r w:rsidRPr="008B2945">
        <w:rPr>
          <w:rFonts w:eastAsia="Times New Roman" w:cs="Times New Roman"/>
          <w:szCs w:val="24"/>
        </w:rPr>
        <w:t>Reports or describes sexual exploitation by counseling or healthcare professionals.</w:t>
      </w:r>
    </w:p>
    <w:p w14:paraId="6F8EBD1D" w14:textId="77777777" w:rsidR="008B2945" w:rsidRPr="008B2945" w:rsidRDefault="008B2945" w:rsidP="00B37325">
      <w:pPr>
        <w:numPr>
          <w:ilvl w:val="0"/>
          <w:numId w:val="13"/>
        </w:numPr>
        <w:contextualSpacing/>
        <w:rPr>
          <w:rFonts w:eastAsia="Times New Roman" w:cs="Times New Roman"/>
          <w:szCs w:val="24"/>
        </w:rPr>
      </w:pPr>
      <w:r w:rsidRPr="008B2945">
        <w:rPr>
          <w:rFonts w:eastAsia="Times New Roman" w:cs="Times New Roman"/>
          <w:szCs w:val="24"/>
        </w:rPr>
        <w:t>A student's file may be released pursuant to a court order or subpoena.</w:t>
      </w:r>
    </w:p>
    <w:p w14:paraId="51F9EA82" w14:textId="77777777" w:rsidR="008B2945" w:rsidRPr="008B2945" w:rsidRDefault="008B2945" w:rsidP="00B37325">
      <w:pPr>
        <w:numPr>
          <w:ilvl w:val="0"/>
          <w:numId w:val="13"/>
        </w:numPr>
        <w:contextualSpacing/>
        <w:rPr>
          <w:rFonts w:eastAsia="Times New Roman" w:cs="Times New Roman"/>
          <w:szCs w:val="24"/>
        </w:rPr>
      </w:pPr>
      <w:r w:rsidRPr="008B2945">
        <w:rPr>
          <w:rFonts w:eastAsia="Times New Roman" w:cs="Times New Roman"/>
          <w:szCs w:val="24"/>
        </w:rPr>
        <w:t xml:space="preserve">A student may give written authorization for the release of information when </w:t>
      </w:r>
      <w:r w:rsidR="00511550">
        <w:rPr>
          <w:rFonts w:eastAsia="Times New Roman" w:cs="Times New Roman"/>
          <w:szCs w:val="24"/>
        </w:rPr>
        <w:t>they wish</w:t>
      </w:r>
      <w:r w:rsidRPr="008B2945">
        <w:rPr>
          <w:rFonts w:eastAsia="Times New Roman" w:cs="Times New Roman"/>
          <w:szCs w:val="24"/>
        </w:rPr>
        <w:t xml:space="preserve"> to share it with others. Before giving such authorization, the student should understand the information being released, the purpose of the release, and to whom the information is being released. Information will not be released without consent unless required by federal or state law.</w:t>
      </w:r>
    </w:p>
    <w:p w14:paraId="7BA6697F" w14:textId="77777777" w:rsidR="008B2945" w:rsidRPr="008B2945" w:rsidRDefault="00067495" w:rsidP="00B37325">
      <w:pPr>
        <w:numPr>
          <w:ilvl w:val="0"/>
          <w:numId w:val="13"/>
        </w:numPr>
        <w:contextualSpacing/>
        <w:rPr>
          <w:rFonts w:eastAsia="Times New Roman" w:cs="Times New Roman"/>
          <w:szCs w:val="24"/>
        </w:rPr>
      </w:pPr>
      <w:r>
        <w:rPr>
          <w:rFonts w:eastAsia="Times New Roman" w:cs="Times New Roman"/>
          <w:szCs w:val="24"/>
        </w:rPr>
        <w:t xml:space="preserve">The </w:t>
      </w:r>
      <w:r w:rsidR="008B2945" w:rsidRPr="008B2945">
        <w:rPr>
          <w:rFonts w:eastAsia="Times New Roman" w:cs="Times New Roman"/>
          <w:szCs w:val="24"/>
        </w:rPr>
        <w:t xml:space="preserve">ODS will not release information to a student, outside agency, parent, etc. that was obtained directly from a third party (e.g., if documentation, </w:t>
      </w:r>
      <w:proofErr w:type="gramStart"/>
      <w:r w:rsidR="008B2945" w:rsidRPr="008B2945">
        <w:rPr>
          <w:rFonts w:eastAsia="Times New Roman" w:cs="Times New Roman"/>
          <w:szCs w:val="24"/>
        </w:rPr>
        <w:t>records</w:t>
      </w:r>
      <w:proofErr w:type="gramEnd"/>
      <w:r w:rsidR="008B2945" w:rsidRPr="008B2945">
        <w:rPr>
          <w:rFonts w:eastAsia="Times New Roman" w:cs="Times New Roman"/>
          <w:szCs w:val="24"/>
        </w:rPr>
        <w:t xml:space="preserve"> or information regarding a student is obtained directly from a physician, the information will not be released). The student, outside agency, parent, etc. will need to obtain the documentation, </w:t>
      </w:r>
      <w:proofErr w:type="gramStart"/>
      <w:r w:rsidR="008B2945" w:rsidRPr="008B2945">
        <w:rPr>
          <w:rFonts w:eastAsia="Times New Roman" w:cs="Times New Roman"/>
          <w:szCs w:val="24"/>
        </w:rPr>
        <w:t>records</w:t>
      </w:r>
      <w:proofErr w:type="gramEnd"/>
      <w:r w:rsidR="008B2945" w:rsidRPr="008B2945">
        <w:rPr>
          <w:rFonts w:eastAsia="Times New Roman" w:cs="Times New Roman"/>
          <w:szCs w:val="24"/>
        </w:rPr>
        <w:t xml:space="preserve"> or information directly from the third party who originally supplied the information.</w:t>
      </w:r>
    </w:p>
    <w:p w14:paraId="3A2A1909" w14:textId="77777777" w:rsidR="008B2945" w:rsidRPr="008B2945" w:rsidRDefault="00067495" w:rsidP="00B37325">
      <w:pPr>
        <w:numPr>
          <w:ilvl w:val="0"/>
          <w:numId w:val="13"/>
        </w:numPr>
        <w:contextualSpacing/>
        <w:rPr>
          <w:rFonts w:eastAsia="Times New Roman" w:cs="Times New Roman"/>
          <w:szCs w:val="24"/>
        </w:rPr>
      </w:pPr>
      <w:r>
        <w:rPr>
          <w:rFonts w:eastAsia="Times New Roman" w:cs="Times New Roman"/>
          <w:szCs w:val="24"/>
        </w:rPr>
        <w:t xml:space="preserve">The </w:t>
      </w:r>
      <w:r w:rsidR="008B2945" w:rsidRPr="008B2945">
        <w:rPr>
          <w:rFonts w:eastAsia="Times New Roman" w:cs="Times New Roman"/>
          <w:szCs w:val="24"/>
        </w:rPr>
        <w:t>ODS may charge a reasonable fee for costs incurred in connection with the copying of information.</w:t>
      </w:r>
    </w:p>
    <w:p w14:paraId="7C0F3752" w14:textId="77777777" w:rsidR="008B2945" w:rsidRDefault="008B2945" w:rsidP="00E5435C">
      <w:pPr>
        <w:contextualSpacing/>
        <w:rPr>
          <w:rFonts w:eastAsia="Times New Roman" w:cs="Times New Roman"/>
          <w:szCs w:val="24"/>
        </w:rPr>
      </w:pPr>
      <w:r w:rsidRPr="008B2945">
        <w:rPr>
          <w:rFonts w:eastAsia="Times New Roman" w:cs="Times New Roman"/>
          <w:szCs w:val="24"/>
        </w:rPr>
        <w:t> </w:t>
      </w:r>
    </w:p>
    <w:p w14:paraId="6ECA48CF" w14:textId="77777777" w:rsidR="008952EF" w:rsidRDefault="008952EF" w:rsidP="00E5435C">
      <w:pPr>
        <w:contextualSpacing/>
        <w:rPr>
          <w:rFonts w:eastAsia="Times New Roman" w:cs="Times New Roman"/>
          <w:szCs w:val="24"/>
        </w:rPr>
      </w:pPr>
    </w:p>
    <w:p w14:paraId="5024B28E" w14:textId="77777777" w:rsidR="00E84690" w:rsidRPr="00934A7C" w:rsidRDefault="00B028E7" w:rsidP="004E4629">
      <w:pPr>
        <w:pStyle w:val="Heading1"/>
      </w:pPr>
      <w:r w:rsidRPr="00C51633">
        <w:lastRenderedPageBreak/>
        <w:t>CONTACT INFORMATION</w:t>
      </w:r>
    </w:p>
    <w:p w14:paraId="2AE2C62E" w14:textId="77777777" w:rsidR="007836F7" w:rsidRDefault="007836F7" w:rsidP="007836F7">
      <w:pPr>
        <w:pStyle w:val="Heading2"/>
      </w:pPr>
    </w:p>
    <w:p w14:paraId="58D9AF52" w14:textId="3FD18D56" w:rsidR="00E84690" w:rsidRPr="00C51633" w:rsidRDefault="00051BCB" w:rsidP="007836F7">
      <w:pPr>
        <w:pStyle w:val="Heading2"/>
      </w:pPr>
      <w:r>
        <w:t>Rutgers Health</w:t>
      </w:r>
    </w:p>
    <w:p w14:paraId="3227CA1C" w14:textId="77777777" w:rsidR="00E84690" w:rsidRPr="00C51633" w:rsidRDefault="00E84690" w:rsidP="007836F7">
      <w:pPr>
        <w:pStyle w:val="Heading2"/>
      </w:pPr>
    </w:p>
    <w:p w14:paraId="3B816E89" w14:textId="4B151E69" w:rsidR="00E84690" w:rsidRPr="00C51633" w:rsidRDefault="00E84690" w:rsidP="00E84690">
      <w:pPr>
        <w:pStyle w:val="NormalWeb"/>
        <w:spacing w:before="0" w:beforeAutospacing="0" w:after="0" w:afterAutospacing="0"/>
        <w:contextualSpacing/>
      </w:pPr>
      <w:r w:rsidRPr="00C51633">
        <w:rPr>
          <w:rStyle w:val="Strong"/>
        </w:rPr>
        <w:t>Cindy Poore-Pariseau, Ph.D.</w:t>
      </w:r>
      <w:r w:rsidRPr="00C51633">
        <w:br/>
        <w:t>Director, Disability Services</w:t>
      </w:r>
      <w:r w:rsidRPr="00C51633">
        <w:br/>
      </w:r>
      <w:r w:rsidR="00051BCB">
        <w:t>Rutgers Health</w:t>
      </w:r>
      <w:r w:rsidRPr="00C51633">
        <w:br/>
        <w:t>Rutgers University</w:t>
      </w:r>
      <w:r w:rsidRPr="00C51633">
        <w:br/>
        <w:t>65 Bergen Street, Suite 1441</w:t>
      </w:r>
      <w:r w:rsidRPr="00C51633">
        <w:br/>
        <w:t>Newark, NJ 07107</w:t>
      </w:r>
      <w:r w:rsidRPr="00C51633">
        <w:br/>
        <w:t>(V) 973 972 5396</w:t>
      </w:r>
      <w:r w:rsidRPr="00C51633">
        <w:br/>
        <w:t>(F) 973 972 5320</w:t>
      </w:r>
    </w:p>
    <w:p w14:paraId="6F7A59DB" w14:textId="77777777" w:rsidR="00E84690" w:rsidRDefault="005A04CD" w:rsidP="00E84690">
      <w:pPr>
        <w:pStyle w:val="NormalWeb"/>
        <w:spacing w:before="0" w:beforeAutospacing="0" w:after="0" w:afterAutospacing="0"/>
        <w:contextualSpacing/>
        <w:rPr>
          <w:rStyle w:val="Hyperlink"/>
        </w:rPr>
      </w:pPr>
      <w:hyperlink r:id="rId7" w:history="1">
        <w:r w:rsidR="00820D2A">
          <w:rPr>
            <w:rStyle w:val="Hyperlink"/>
          </w:rPr>
          <w:t>cindy.poorepariseau@rutgers.edu</w:t>
        </w:r>
      </w:hyperlink>
    </w:p>
    <w:p w14:paraId="43D60977" w14:textId="77777777" w:rsidR="002746FE" w:rsidRDefault="002746FE" w:rsidP="00E84690">
      <w:pPr>
        <w:pStyle w:val="NormalWeb"/>
        <w:spacing w:before="0" w:beforeAutospacing="0" w:after="0" w:afterAutospacing="0"/>
        <w:contextualSpacing/>
        <w:rPr>
          <w:rStyle w:val="Hyperlink"/>
        </w:rPr>
      </w:pPr>
    </w:p>
    <w:p w14:paraId="0535EB15" w14:textId="77777777" w:rsidR="002746FE" w:rsidRPr="00E4161B" w:rsidRDefault="002746FE" w:rsidP="002746FE">
      <w:pPr>
        <w:pStyle w:val="NormalWeb"/>
        <w:spacing w:before="0" w:beforeAutospacing="0" w:after="0" w:afterAutospacing="0"/>
        <w:contextualSpacing/>
        <w:rPr>
          <w:b/>
          <w:bCs/>
        </w:rPr>
      </w:pPr>
      <w:r w:rsidRPr="00E4161B">
        <w:rPr>
          <w:b/>
          <w:bCs/>
        </w:rPr>
        <w:t>Jenna Rose, MA </w:t>
      </w:r>
    </w:p>
    <w:p w14:paraId="008837BC" w14:textId="065FB0FE" w:rsidR="002746FE" w:rsidRPr="002746FE" w:rsidRDefault="005724C7" w:rsidP="002746FE">
      <w:pPr>
        <w:pStyle w:val="NormalWeb"/>
        <w:spacing w:before="0" w:beforeAutospacing="0" w:after="0" w:afterAutospacing="0"/>
        <w:contextualSpacing/>
      </w:pPr>
      <w:r>
        <w:t>Assistant Director</w:t>
      </w:r>
      <w:r w:rsidR="002746FE">
        <w:t xml:space="preserve">, </w:t>
      </w:r>
      <w:r w:rsidR="002746FE" w:rsidRPr="002746FE">
        <w:t>Disability Services</w:t>
      </w:r>
    </w:p>
    <w:p w14:paraId="04CED622" w14:textId="1F47E5E7" w:rsidR="002746FE" w:rsidRDefault="00051BCB" w:rsidP="002746FE">
      <w:pPr>
        <w:pStyle w:val="NormalWeb"/>
        <w:spacing w:before="0" w:beforeAutospacing="0" w:after="0" w:afterAutospacing="0"/>
        <w:contextualSpacing/>
      </w:pPr>
      <w:r>
        <w:t>Rutgers Health</w:t>
      </w:r>
      <w:r w:rsidR="002746FE" w:rsidRPr="00C51633">
        <w:br/>
        <w:t>Rutgers University</w:t>
      </w:r>
      <w:r w:rsidR="002746FE" w:rsidRPr="00C51633">
        <w:br/>
        <w:t>65 Bergen Street, Suite 1441</w:t>
      </w:r>
      <w:r w:rsidR="002746FE" w:rsidRPr="00C51633">
        <w:br/>
        <w:t>Newark, NJ 07107</w:t>
      </w:r>
      <w:r w:rsidR="002746FE" w:rsidRPr="00C51633">
        <w:br/>
      </w:r>
      <w:r w:rsidR="002746FE">
        <w:t xml:space="preserve">(C) 973 634 </w:t>
      </w:r>
      <w:r w:rsidR="002746FE" w:rsidRPr="002746FE">
        <w:t>4823</w:t>
      </w:r>
    </w:p>
    <w:p w14:paraId="0DF977A0" w14:textId="62344F01" w:rsidR="002746FE" w:rsidRPr="002746FE" w:rsidRDefault="005A04CD" w:rsidP="002746FE">
      <w:pPr>
        <w:pStyle w:val="NormalWeb"/>
        <w:spacing w:before="0" w:beforeAutospacing="0" w:after="0" w:afterAutospacing="0"/>
        <w:contextualSpacing/>
      </w:pPr>
      <w:hyperlink r:id="rId8" w:tooltip="mailto:jenna.rose@rutgers.edu" w:history="1">
        <w:r w:rsidR="002746FE" w:rsidRPr="002746FE">
          <w:t>jenna.rose@rutgers.edu</w:t>
        </w:r>
      </w:hyperlink>
      <w:r w:rsidR="00A82CA1">
        <w:t xml:space="preserve"> </w:t>
      </w:r>
    </w:p>
    <w:p w14:paraId="366EE69D" w14:textId="5ED2B050" w:rsidR="002746FE" w:rsidRPr="002746FE" w:rsidRDefault="002746FE" w:rsidP="002746FE">
      <w:pPr>
        <w:pStyle w:val="NormalWeb"/>
        <w:spacing w:before="0" w:beforeAutospacing="0" w:after="0" w:afterAutospacing="0"/>
        <w:contextualSpacing/>
      </w:pPr>
    </w:p>
    <w:p w14:paraId="105AB115" w14:textId="77777777" w:rsidR="00820D2A" w:rsidRPr="00C51633" w:rsidRDefault="00820D2A" w:rsidP="00E84690">
      <w:pPr>
        <w:pStyle w:val="NormalWeb"/>
        <w:spacing w:before="0" w:beforeAutospacing="0" w:after="0" w:afterAutospacing="0"/>
        <w:contextualSpacing/>
      </w:pPr>
    </w:p>
    <w:p w14:paraId="024822D0" w14:textId="34A2ACC0" w:rsidR="00E84690" w:rsidRPr="00C51633" w:rsidRDefault="00E84690" w:rsidP="00E84690">
      <w:pPr>
        <w:pStyle w:val="NormalWeb"/>
        <w:spacing w:before="0" w:beforeAutospacing="0" w:after="0" w:afterAutospacing="0"/>
        <w:contextualSpacing/>
      </w:pPr>
      <w:r w:rsidRPr="00C51633">
        <w:t xml:space="preserve">Each </w:t>
      </w:r>
      <w:r w:rsidR="00D73AF6">
        <w:t xml:space="preserve">Rutgers </w:t>
      </w:r>
      <w:proofErr w:type="spellStart"/>
      <w:r w:rsidR="00D73AF6">
        <w:t>Health</w:t>
      </w:r>
      <w:r w:rsidRPr="00C51633">
        <w:t>school</w:t>
      </w:r>
      <w:proofErr w:type="spellEnd"/>
      <w:r w:rsidRPr="00C51633">
        <w:t xml:space="preserve"> also has a Disability Services Coordinator who may assist students with disability services when </w:t>
      </w:r>
      <w:r w:rsidR="00D73AF6">
        <w:t xml:space="preserve">the Rutgers </w:t>
      </w:r>
      <w:proofErr w:type="spellStart"/>
      <w:r w:rsidR="00D73AF6">
        <w:t>Health</w:t>
      </w:r>
      <w:r w:rsidR="00067495">
        <w:t>ODS</w:t>
      </w:r>
      <w:proofErr w:type="spellEnd"/>
      <w:r w:rsidR="00067495">
        <w:t xml:space="preserve"> office personnel are</w:t>
      </w:r>
      <w:r w:rsidRPr="00C51633">
        <w:t xml:space="preserve"> not available and/or when additional support is needed for activities such as coordinating exam loc</w:t>
      </w:r>
      <w:r w:rsidR="00934A7C">
        <w:t>ations and facilitating</w:t>
      </w:r>
      <w:r w:rsidRPr="00C51633">
        <w:t xml:space="preserve"> conversations with faculty members.</w:t>
      </w:r>
    </w:p>
    <w:p w14:paraId="246C312C" w14:textId="77777777" w:rsidR="00E84690" w:rsidRPr="00C51633" w:rsidRDefault="00E84690" w:rsidP="007836F7">
      <w:pPr>
        <w:pStyle w:val="Heading2"/>
      </w:pPr>
      <w:r w:rsidRPr="00C51633">
        <w:rPr>
          <w:color w:val="0000FF"/>
          <w:u w:val="single"/>
        </w:rPr>
        <w:br/>
      </w:r>
      <w:r w:rsidRPr="00C51633">
        <w:t>Ernest Mario School of Pharmacy</w:t>
      </w:r>
    </w:p>
    <w:p w14:paraId="65A733E2" w14:textId="77777777" w:rsidR="00084A77" w:rsidRDefault="00E84690" w:rsidP="00E84690">
      <w:pPr>
        <w:pStyle w:val="NormalWeb"/>
        <w:spacing w:before="0" w:beforeAutospacing="0" w:after="0" w:afterAutospacing="0"/>
        <w:contextualSpacing/>
      </w:pPr>
      <w:r w:rsidRPr="00C51633">
        <w:t>For students in the first to pre-professional years prior to the First Professional (Third) Year of the Pharm.D. at Rutgers-New Brunswick:  students applying for disability services should apply for services through the Office of Disability Services Rutgers-New Brunswick.</w:t>
      </w:r>
      <w:r w:rsidRPr="00C51633">
        <w:br/>
      </w:r>
    </w:p>
    <w:p w14:paraId="5A7E6035" w14:textId="77777777" w:rsidR="00E84690" w:rsidRPr="00C51633" w:rsidRDefault="00E84690" w:rsidP="00E84690">
      <w:pPr>
        <w:pStyle w:val="NormalWeb"/>
        <w:spacing w:before="0" w:beforeAutospacing="0" w:after="0" w:afterAutospacing="0"/>
        <w:contextualSpacing/>
      </w:pPr>
      <w:r w:rsidRPr="00C51633">
        <w:t>For students beginning their First Professional (Third) Year of the Pharm.D. at Rutgers-New Brunswick and beyond</w:t>
      </w:r>
      <w:r w:rsidR="00067495">
        <w:t>:</w:t>
      </w:r>
      <w:r w:rsidRPr="00C51633">
        <w:t xml:space="preserve">  </w:t>
      </w:r>
      <w:r w:rsidR="00067495">
        <w:t>s</w:t>
      </w:r>
      <w:r w:rsidRPr="00C51633">
        <w:t>tudents applying for disability services should contact:</w:t>
      </w:r>
    </w:p>
    <w:p w14:paraId="3D3DBBCD" w14:textId="77777777" w:rsidR="00E84690" w:rsidRPr="00C51633" w:rsidRDefault="00E84690" w:rsidP="00E84690">
      <w:pPr>
        <w:pStyle w:val="NormalWeb"/>
        <w:spacing w:before="0" w:beforeAutospacing="0" w:after="0" w:afterAutospacing="0"/>
        <w:contextualSpacing/>
        <w:rPr>
          <w:rStyle w:val="Strong"/>
        </w:rPr>
      </w:pPr>
    </w:p>
    <w:p w14:paraId="045A8C8E" w14:textId="77777777" w:rsidR="00E84690" w:rsidRPr="00C51633" w:rsidRDefault="00E84690" w:rsidP="00E84690">
      <w:pPr>
        <w:pStyle w:val="NormalWeb"/>
        <w:spacing w:before="0" w:beforeAutospacing="0" w:after="0" w:afterAutospacing="0"/>
        <w:contextualSpacing/>
      </w:pPr>
      <w:r w:rsidRPr="00C51633">
        <w:rPr>
          <w:rStyle w:val="Strong"/>
        </w:rPr>
        <w:t>Nancy Cintron</w:t>
      </w:r>
      <w:r w:rsidRPr="00C51633">
        <w:br/>
        <w:t>Associate Dean for Student Affairs</w:t>
      </w:r>
      <w:r w:rsidRPr="00C51633">
        <w:br/>
        <w:t>Mailing address:160 Frelinghuysen Road</w:t>
      </w:r>
      <w:r w:rsidRPr="00C51633">
        <w:br/>
        <w:t>Piscataway, New Jersey 08854</w:t>
      </w:r>
      <w:r w:rsidRPr="00C51633">
        <w:br/>
        <w:t>Office Address: Busch Campus, Ernest Mario School of Pharmacy</w:t>
      </w:r>
      <w:r w:rsidRPr="00C51633">
        <w:br/>
        <w:t>William Levine Hall - Room 113B</w:t>
      </w:r>
      <w:r w:rsidRPr="00C51633">
        <w:br/>
        <w:t>(848) 445-6280</w:t>
      </w:r>
      <w:r w:rsidRPr="00C51633">
        <w:br/>
      </w:r>
      <w:hyperlink r:id="rId9" w:history="1">
        <w:r w:rsidRPr="00C51633">
          <w:rPr>
            <w:rStyle w:val="Hyperlink"/>
          </w:rPr>
          <w:t>nancy.cintron@rutgers.edu</w:t>
        </w:r>
      </w:hyperlink>
    </w:p>
    <w:p w14:paraId="20CED856" w14:textId="77777777" w:rsidR="00E84690" w:rsidRPr="00C51633" w:rsidRDefault="00E84690" w:rsidP="007836F7">
      <w:pPr>
        <w:pStyle w:val="Heading2"/>
      </w:pPr>
      <w:r w:rsidRPr="00C51633">
        <w:rPr>
          <w:color w:val="0000FF"/>
          <w:u w:val="single"/>
        </w:rPr>
        <w:lastRenderedPageBreak/>
        <w:br/>
      </w:r>
      <w:r w:rsidRPr="00C51633">
        <w:t>School of Graduate Studies - Newark</w:t>
      </w:r>
    </w:p>
    <w:p w14:paraId="3A4E3049" w14:textId="77777777" w:rsidR="00C51633" w:rsidRDefault="00E84690" w:rsidP="00C51633">
      <w:pPr>
        <w:pStyle w:val="NormalWeb"/>
        <w:spacing w:before="0" w:beforeAutospacing="0" w:after="0" w:afterAutospacing="0"/>
        <w:contextualSpacing/>
        <w:rPr>
          <w:rStyle w:val="Hyperlink"/>
        </w:rPr>
      </w:pPr>
      <w:r w:rsidRPr="00C51633">
        <w:rPr>
          <w:rStyle w:val="Strong"/>
        </w:rPr>
        <w:t xml:space="preserve">Nadine </w:t>
      </w:r>
      <w:r w:rsidR="00793FF6">
        <w:rPr>
          <w:rStyle w:val="Strong"/>
        </w:rPr>
        <w:t>Rose</w:t>
      </w:r>
      <w:r w:rsidRPr="00C51633">
        <w:br/>
        <w:t>Assistant Director for Administrative Services</w:t>
      </w:r>
      <w:r w:rsidRPr="00C51633">
        <w:br/>
        <w:t>Office of Student Affairs</w:t>
      </w:r>
      <w:r w:rsidRPr="00C51633">
        <w:br/>
        <w:t xml:space="preserve">Medical Science </w:t>
      </w:r>
      <w:r w:rsidR="00067495" w:rsidRPr="00C51633">
        <w:t>Building Room</w:t>
      </w:r>
      <w:r w:rsidRPr="00C51633">
        <w:t xml:space="preserve"> C696</w:t>
      </w:r>
      <w:r w:rsidRPr="00C51633">
        <w:br/>
        <w:t>185 South Orange Avenue</w:t>
      </w:r>
      <w:r w:rsidRPr="00C51633">
        <w:br/>
        <w:t>Newark, NJ 07101-1709</w:t>
      </w:r>
      <w:r w:rsidRPr="00C51633">
        <w:br/>
        <w:t>973-972-4511</w:t>
      </w:r>
      <w:r w:rsidRPr="00C51633">
        <w:br/>
      </w:r>
      <w:hyperlink r:id="rId10" w:history="1">
        <w:r w:rsidRPr="00C51633">
          <w:rPr>
            <w:rStyle w:val="Hyperlink"/>
          </w:rPr>
          <w:t>stevenna@gsbs.rutgers.edu</w:t>
        </w:r>
      </w:hyperlink>
    </w:p>
    <w:p w14:paraId="649F4093" w14:textId="77777777" w:rsidR="00874AEF" w:rsidRDefault="00874AEF" w:rsidP="00C51633">
      <w:pPr>
        <w:pStyle w:val="NormalWeb"/>
        <w:spacing w:before="0" w:beforeAutospacing="0" w:after="0" w:afterAutospacing="0"/>
        <w:contextualSpacing/>
      </w:pPr>
    </w:p>
    <w:p w14:paraId="4C7D425C" w14:textId="77777777" w:rsidR="00E84690" w:rsidRPr="00C51633" w:rsidRDefault="00874AEF" w:rsidP="00874AEF">
      <w:pPr>
        <w:pStyle w:val="NormalWeb"/>
        <w:spacing w:before="0" w:beforeAutospacing="0" w:after="0" w:afterAutospacing="0"/>
        <w:contextualSpacing/>
      </w:pPr>
      <w:r w:rsidRPr="00874AEF">
        <w:rPr>
          <w:b/>
        </w:rPr>
        <w:t>School of School Graduate Studies-Piscataway</w:t>
      </w:r>
      <w:r w:rsidR="00E84690" w:rsidRPr="00C51633">
        <w:br/>
      </w:r>
      <w:r w:rsidR="00E84690" w:rsidRPr="00C51633">
        <w:rPr>
          <w:rStyle w:val="Strong"/>
        </w:rPr>
        <w:t>Smita Thakker-Varia, Ph.D.</w:t>
      </w:r>
      <w:r w:rsidR="00E84690" w:rsidRPr="00C51633">
        <w:br/>
        <w:t>Research Tower, Room 102</w:t>
      </w:r>
      <w:r w:rsidR="00E84690" w:rsidRPr="00C51633">
        <w:br/>
        <w:t>675 Hoes Lane West</w:t>
      </w:r>
      <w:r w:rsidR="00E84690" w:rsidRPr="00C51633">
        <w:br/>
        <w:t>Piscataway, NJ 08854</w:t>
      </w:r>
      <w:r w:rsidR="00E84690" w:rsidRPr="00C51633">
        <w:br/>
        <w:t>732-235-5393</w:t>
      </w:r>
      <w:r w:rsidR="00E84690" w:rsidRPr="00C51633">
        <w:br/>
      </w:r>
      <w:hyperlink r:id="rId11" w:history="1">
        <w:r w:rsidR="00E84690" w:rsidRPr="00C51633">
          <w:rPr>
            <w:rStyle w:val="Hyperlink"/>
          </w:rPr>
          <w:t>varia@rutgers.edu</w:t>
        </w:r>
      </w:hyperlink>
    </w:p>
    <w:p w14:paraId="7C67A008" w14:textId="77777777" w:rsidR="00E84690" w:rsidRPr="00C51633" w:rsidRDefault="00E84690" w:rsidP="007836F7">
      <w:pPr>
        <w:pStyle w:val="Heading2"/>
      </w:pPr>
      <w:r w:rsidRPr="00C51633">
        <w:rPr>
          <w:color w:val="0000FF"/>
          <w:u w:val="single"/>
        </w:rPr>
        <w:br/>
      </w:r>
      <w:r w:rsidRPr="00C51633">
        <w:t>New Jersey Medical School</w:t>
      </w:r>
    </w:p>
    <w:p w14:paraId="2E73403A" w14:textId="77777777" w:rsidR="00E84690" w:rsidRDefault="00874AEF" w:rsidP="00E84690">
      <w:pPr>
        <w:pStyle w:val="NormalWeb"/>
        <w:spacing w:before="0" w:beforeAutospacing="0" w:after="0" w:afterAutospacing="0"/>
        <w:contextualSpacing/>
        <w:rPr>
          <w:rStyle w:val="Hyperlink"/>
        </w:rPr>
      </w:pPr>
      <w:r w:rsidRPr="00F803B6">
        <w:rPr>
          <w:b/>
          <w:bCs/>
        </w:rPr>
        <w:t>James M. Hill, Ph.D., Associate Dean</w:t>
      </w:r>
      <w:r w:rsidR="00E84690" w:rsidRPr="00C51633">
        <w:br/>
        <w:t>Office of Student Affairs </w:t>
      </w:r>
      <w:r w:rsidR="00E84690" w:rsidRPr="00C51633">
        <w:br/>
        <w:t>Medical Science Building</w:t>
      </w:r>
      <w:r w:rsidR="00E84690" w:rsidRPr="00C51633">
        <w:br/>
        <w:t>185 South Orange Avenue</w:t>
      </w:r>
      <w:r w:rsidR="00E84690" w:rsidRPr="00C51633">
        <w:br/>
        <w:t>Newark, NJ 07103</w:t>
      </w:r>
      <w:r w:rsidR="00E84690" w:rsidRPr="00C51633">
        <w:br/>
        <w:t>Room: MSB B 639</w:t>
      </w:r>
      <w:r w:rsidR="00E84690" w:rsidRPr="00C51633">
        <w:br/>
        <w:t>973-972-5409</w:t>
      </w:r>
      <w:r w:rsidR="00E84690" w:rsidRPr="00C51633">
        <w:br/>
      </w:r>
      <w:hyperlink r:id="rId12" w:history="1">
        <w:r w:rsidR="00E84690" w:rsidRPr="00C51633">
          <w:rPr>
            <w:rStyle w:val="Hyperlink"/>
          </w:rPr>
          <w:t>karl@njms.rutgers.edu</w:t>
        </w:r>
      </w:hyperlink>
    </w:p>
    <w:p w14:paraId="1673CB83" w14:textId="77777777" w:rsidR="00067495" w:rsidRDefault="00067495" w:rsidP="00E84690">
      <w:pPr>
        <w:pStyle w:val="NormalWeb"/>
        <w:spacing w:before="0" w:beforeAutospacing="0" w:after="0" w:afterAutospacing="0"/>
        <w:contextualSpacing/>
      </w:pPr>
    </w:p>
    <w:p w14:paraId="73531D47" w14:textId="77777777" w:rsidR="008952EF" w:rsidRDefault="00E84690" w:rsidP="007836F7">
      <w:pPr>
        <w:pStyle w:val="Heading2"/>
      </w:pPr>
      <w:r w:rsidRPr="00C51633">
        <w:t>School of Nursing</w:t>
      </w:r>
    </w:p>
    <w:p w14:paraId="569731F1" w14:textId="77777777" w:rsidR="008952EF" w:rsidRPr="008952EF" w:rsidRDefault="008952EF" w:rsidP="007836F7">
      <w:pPr>
        <w:pStyle w:val="Heading2"/>
      </w:pPr>
    </w:p>
    <w:p w14:paraId="0163BBDA" w14:textId="77777777" w:rsidR="00EF45C6" w:rsidRDefault="00E84690" w:rsidP="00EF45C6">
      <w:pPr>
        <w:rPr>
          <w:b/>
          <w:i/>
        </w:rPr>
      </w:pPr>
      <w:r w:rsidRPr="008952EF">
        <w:rPr>
          <w:b/>
          <w:i/>
        </w:rPr>
        <w:t>For nursing students at the University Avenue (Newark), Blackwood, B</w:t>
      </w:r>
      <w:r w:rsidR="008952EF" w:rsidRPr="008952EF">
        <w:rPr>
          <w:b/>
          <w:i/>
        </w:rPr>
        <w:t>ergen Street, campus locations:</w:t>
      </w:r>
    </w:p>
    <w:p w14:paraId="55EA20AD" w14:textId="0DCACC21" w:rsidR="00765C08" w:rsidRDefault="00765C08" w:rsidP="00765C08">
      <w:pPr>
        <w:pStyle w:val="Heading2"/>
      </w:pPr>
    </w:p>
    <w:p w14:paraId="74686BDA" w14:textId="7F8CC18C" w:rsidR="00EF45C6" w:rsidRPr="00765C08" w:rsidRDefault="00765C08" w:rsidP="00765C08">
      <w:pPr>
        <w:pStyle w:val="Heading2"/>
      </w:pPr>
      <w:r w:rsidRPr="00F803B6">
        <w:rPr>
          <w:b w:val="0"/>
          <w:bCs w:val="0"/>
          <w:color w:val="000000"/>
          <w:bdr w:val="none" w:sz="0" w:space="0" w:color="auto" w:frame="1"/>
          <w:shd w:val="clear" w:color="auto" w:fill="FFFFFF"/>
        </w:rPr>
        <w:t>Wilson W.B. Ng, PhD, EMT</w:t>
      </w:r>
    </w:p>
    <w:p w14:paraId="2CEB0666" w14:textId="77777777" w:rsidR="00765C08" w:rsidRPr="00F803B6" w:rsidRDefault="00765C08" w:rsidP="00765C08">
      <w:pPr>
        <w:pStyle w:val="NormalWeb"/>
        <w:shd w:val="clear" w:color="auto" w:fill="FFFFFF"/>
        <w:spacing w:before="0" w:beforeAutospacing="0" w:after="0" w:afterAutospacing="0"/>
        <w:rPr>
          <w:color w:val="242424"/>
        </w:rPr>
      </w:pPr>
      <w:r w:rsidRPr="00F803B6">
        <w:rPr>
          <w:color w:val="000000"/>
          <w:bdr w:val="none" w:sz="0" w:space="0" w:color="auto" w:frame="1"/>
        </w:rPr>
        <w:t>Senior Program Coordinator for Graduate Students</w:t>
      </w:r>
    </w:p>
    <w:p w14:paraId="280F6F77" w14:textId="42318816" w:rsidR="00765C08" w:rsidRPr="00F803B6" w:rsidRDefault="00765C08" w:rsidP="00F803B6">
      <w:pPr>
        <w:pStyle w:val="NormalWeb"/>
        <w:shd w:val="clear" w:color="auto" w:fill="FFFFFF"/>
        <w:spacing w:before="0" w:beforeAutospacing="0" w:after="0" w:afterAutospacing="0"/>
        <w:rPr>
          <w:color w:val="242424"/>
        </w:rPr>
      </w:pPr>
      <w:r w:rsidRPr="00F803B6">
        <w:rPr>
          <w:color w:val="000000"/>
          <w:bdr w:val="none" w:sz="0" w:space="0" w:color="auto" w:frame="1"/>
        </w:rPr>
        <w:t>Student Engagement and Wellbeing</w:t>
      </w:r>
    </w:p>
    <w:p w14:paraId="64FE85E6" w14:textId="77777777" w:rsidR="00EF45C6" w:rsidRPr="00EF45C6" w:rsidRDefault="00EF45C6" w:rsidP="00EF45C6">
      <w:pPr>
        <w:pStyle w:val="NormalWeb"/>
        <w:spacing w:before="0" w:beforeAutospacing="0" w:after="0" w:afterAutospacing="0"/>
        <w:contextualSpacing/>
      </w:pPr>
      <w:r w:rsidRPr="00EF45C6">
        <w:t>School of Nursing - Rutgers, The State University of New Jersey</w:t>
      </w:r>
    </w:p>
    <w:p w14:paraId="1363C490" w14:textId="77777777" w:rsidR="00EF45C6" w:rsidRPr="00EF45C6" w:rsidRDefault="00EF45C6" w:rsidP="00EF45C6">
      <w:pPr>
        <w:pStyle w:val="NormalWeb"/>
        <w:spacing w:before="0" w:beforeAutospacing="0" w:after="0" w:afterAutospacing="0"/>
        <w:contextualSpacing/>
      </w:pPr>
      <w:r w:rsidRPr="00EF45C6">
        <w:t>Locations: Newark, New Brunswick, and Blackwood, NJ</w:t>
      </w:r>
    </w:p>
    <w:p w14:paraId="75789363" w14:textId="77777777" w:rsidR="00EF45C6" w:rsidRDefault="00EF45C6" w:rsidP="00EF45C6">
      <w:pPr>
        <w:pStyle w:val="NormalWeb"/>
        <w:spacing w:before="0" w:beforeAutospacing="0" w:after="0" w:afterAutospacing="0"/>
        <w:contextualSpacing/>
      </w:pPr>
      <w:r w:rsidRPr="00EF45C6">
        <w:t>Office: 973-353-5415</w:t>
      </w:r>
    </w:p>
    <w:p w14:paraId="65EF0FBD" w14:textId="2CC744F1" w:rsidR="00EF45C6" w:rsidRDefault="005A04CD" w:rsidP="00EF45C6">
      <w:pPr>
        <w:pStyle w:val="NormalWeb"/>
        <w:spacing w:before="0" w:beforeAutospacing="0" w:after="0" w:afterAutospacing="0"/>
        <w:contextualSpacing/>
        <w:rPr>
          <w:i/>
          <w:iCs/>
        </w:rPr>
      </w:pPr>
      <w:hyperlink r:id="rId13" w:history="1">
        <w:r w:rsidR="00EF45C6" w:rsidRPr="004C3935">
          <w:rPr>
            <w:rStyle w:val="Hyperlink"/>
          </w:rPr>
          <w:t>kgp52@sn.rutgers.edu</w:t>
        </w:r>
      </w:hyperlink>
    </w:p>
    <w:p w14:paraId="1F3BA1C0" w14:textId="77777777" w:rsidR="00EF45C6" w:rsidRPr="00EF45C6" w:rsidRDefault="00EF45C6" w:rsidP="00EF45C6">
      <w:pPr>
        <w:pStyle w:val="NormalWeb"/>
        <w:spacing w:before="0" w:beforeAutospacing="0" w:after="0" w:afterAutospacing="0"/>
        <w:contextualSpacing/>
        <w:rPr>
          <w:i/>
          <w:iCs/>
        </w:rPr>
      </w:pPr>
    </w:p>
    <w:p w14:paraId="42014F75" w14:textId="77777777" w:rsidR="00D73AF6" w:rsidRDefault="00D73AF6" w:rsidP="00E84690">
      <w:pPr>
        <w:pStyle w:val="NormalWeb"/>
        <w:spacing w:before="0" w:beforeAutospacing="0" w:after="0" w:afterAutospacing="0"/>
        <w:contextualSpacing/>
        <w:rPr>
          <w:rStyle w:val="Emphasis"/>
          <w:b/>
          <w:bCs/>
        </w:rPr>
      </w:pPr>
    </w:p>
    <w:p w14:paraId="3337A093" w14:textId="77777777" w:rsidR="00D73AF6" w:rsidRDefault="00D73AF6" w:rsidP="00E84690">
      <w:pPr>
        <w:pStyle w:val="NormalWeb"/>
        <w:spacing w:before="0" w:beforeAutospacing="0" w:after="0" w:afterAutospacing="0"/>
        <w:contextualSpacing/>
        <w:rPr>
          <w:rStyle w:val="Emphasis"/>
          <w:b/>
          <w:bCs/>
        </w:rPr>
      </w:pPr>
    </w:p>
    <w:p w14:paraId="47C16990" w14:textId="77777777" w:rsidR="00D73AF6" w:rsidRDefault="00D73AF6" w:rsidP="00E84690">
      <w:pPr>
        <w:pStyle w:val="NormalWeb"/>
        <w:spacing w:before="0" w:beforeAutospacing="0" w:after="0" w:afterAutospacing="0"/>
        <w:contextualSpacing/>
        <w:rPr>
          <w:rStyle w:val="Emphasis"/>
          <w:b/>
          <w:bCs/>
        </w:rPr>
      </w:pPr>
    </w:p>
    <w:p w14:paraId="0C3A85FB" w14:textId="77777777" w:rsidR="00D73AF6" w:rsidRDefault="00D73AF6" w:rsidP="00E84690">
      <w:pPr>
        <w:pStyle w:val="NormalWeb"/>
        <w:spacing w:before="0" w:beforeAutospacing="0" w:after="0" w:afterAutospacing="0"/>
        <w:contextualSpacing/>
        <w:rPr>
          <w:rStyle w:val="Emphasis"/>
          <w:b/>
          <w:bCs/>
        </w:rPr>
      </w:pPr>
    </w:p>
    <w:p w14:paraId="4DB8FF4B" w14:textId="61FB9972" w:rsidR="00EF45C6" w:rsidRDefault="00E84690" w:rsidP="00E84690">
      <w:pPr>
        <w:pStyle w:val="NormalWeb"/>
        <w:spacing w:before="0" w:beforeAutospacing="0" w:after="0" w:afterAutospacing="0"/>
        <w:contextualSpacing/>
        <w:rPr>
          <w:rStyle w:val="Emphasis"/>
          <w:b/>
          <w:bCs/>
        </w:rPr>
      </w:pPr>
      <w:r w:rsidRPr="00C51633">
        <w:rPr>
          <w:rStyle w:val="Emphasis"/>
          <w:b/>
          <w:bCs/>
        </w:rPr>
        <w:lastRenderedPageBreak/>
        <w:t>For</w:t>
      </w:r>
      <w:r w:rsidR="00EF45C6">
        <w:rPr>
          <w:rStyle w:val="Emphasis"/>
          <w:b/>
          <w:bCs/>
        </w:rPr>
        <w:t xml:space="preserve"> undergraduate</w:t>
      </w:r>
      <w:r w:rsidRPr="00C51633">
        <w:rPr>
          <w:rStyle w:val="Emphasis"/>
          <w:b/>
          <w:bCs/>
        </w:rPr>
        <w:t xml:space="preserve"> nursing students at the New Brunswick/Piscataway location:</w:t>
      </w:r>
    </w:p>
    <w:p w14:paraId="4D26B118" w14:textId="77777777" w:rsidR="00E84690" w:rsidRPr="00C51633" w:rsidRDefault="00E84690" w:rsidP="00E84690">
      <w:pPr>
        <w:pStyle w:val="NormalWeb"/>
        <w:spacing w:before="0" w:beforeAutospacing="0" w:after="0" w:afterAutospacing="0"/>
        <w:contextualSpacing/>
      </w:pPr>
      <w:r w:rsidRPr="00C51633">
        <w:br/>
        <w:t>Office of Disability Services</w:t>
      </w:r>
      <w:r w:rsidRPr="00C51633">
        <w:br/>
        <w:t>Lucy Stone Hall, Suite A145</w:t>
      </w:r>
      <w:r w:rsidRPr="00C51633">
        <w:br/>
        <w:t>54 Joyce Kilmer</w:t>
      </w:r>
      <w:r w:rsidR="00B30D8F">
        <w:t xml:space="preserve"> Ave.</w:t>
      </w:r>
      <w:r w:rsidR="00B30D8F">
        <w:br/>
        <w:t xml:space="preserve">Piscataway, NJ 08854 </w:t>
      </w:r>
      <w:r w:rsidR="00B30D8F">
        <w:br/>
        <w:t>848-445-</w:t>
      </w:r>
      <w:r w:rsidRPr="00C51633">
        <w:t xml:space="preserve">6800  </w:t>
      </w:r>
      <w:r w:rsidRPr="00C51633">
        <w:br/>
      </w:r>
      <w:hyperlink r:id="rId14" w:history="1">
        <w:r w:rsidRPr="00C51633">
          <w:rPr>
            <w:rStyle w:val="Hyperlink"/>
          </w:rPr>
          <w:t>dsoffice@echo.rutgers.edu</w:t>
        </w:r>
      </w:hyperlink>
    </w:p>
    <w:p w14:paraId="6064BF2E" w14:textId="77777777" w:rsidR="00E84690" w:rsidRPr="00C51633" w:rsidRDefault="00E84690" w:rsidP="007836F7">
      <w:pPr>
        <w:pStyle w:val="Heading2"/>
      </w:pPr>
      <w:r w:rsidRPr="00C51633">
        <w:rPr>
          <w:color w:val="0000FF"/>
          <w:u w:val="single"/>
        </w:rPr>
        <w:br/>
      </w:r>
      <w:r w:rsidRPr="00C51633">
        <w:t>Rutgers School of Dental Medicine</w:t>
      </w:r>
    </w:p>
    <w:p w14:paraId="14074345" w14:textId="77777777" w:rsidR="00E84690" w:rsidRPr="00C51633" w:rsidRDefault="00E84690" w:rsidP="00E84690">
      <w:pPr>
        <w:pStyle w:val="NormalWeb"/>
        <w:spacing w:before="0" w:beforeAutospacing="0" w:after="0" w:afterAutospacing="0"/>
        <w:contextualSpacing/>
      </w:pPr>
      <w:r w:rsidRPr="00C51633">
        <w:rPr>
          <w:rStyle w:val="Strong"/>
        </w:rPr>
        <w:t>Emily Sabato, Ed.D.</w:t>
      </w:r>
      <w:r w:rsidRPr="00C51633">
        <w:br/>
        <w:t>Office of Academic Affairs</w:t>
      </w:r>
      <w:r w:rsidRPr="00C51633">
        <w:br/>
        <w:t>110 Bergen St.</w:t>
      </w:r>
      <w:r w:rsidRPr="00C51633">
        <w:br/>
        <w:t>Newark, NJ 07103</w:t>
      </w:r>
      <w:r w:rsidRPr="00C51633">
        <w:br/>
        <w:t>Room B-822</w:t>
      </w:r>
      <w:r w:rsidRPr="00C51633">
        <w:br/>
        <w:t>973-972-4758</w:t>
      </w:r>
      <w:r w:rsidRPr="00C51633">
        <w:br/>
      </w:r>
      <w:hyperlink r:id="rId15" w:history="1">
        <w:r w:rsidRPr="00C51633">
          <w:rPr>
            <w:rStyle w:val="Hyperlink"/>
          </w:rPr>
          <w:t>sabatoeh@sdm.rutgers.edu</w:t>
        </w:r>
      </w:hyperlink>
    </w:p>
    <w:p w14:paraId="75AC75B2" w14:textId="77777777" w:rsidR="00E84690" w:rsidRPr="00C51633" w:rsidRDefault="00E84690" w:rsidP="00E84690">
      <w:pPr>
        <w:pStyle w:val="NormalWeb"/>
        <w:spacing w:before="0" w:beforeAutospacing="0" w:after="0" w:afterAutospacing="0"/>
        <w:contextualSpacing/>
      </w:pPr>
      <w:r w:rsidRPr="00C51633">
        <w:t> </w:t>
      </w:r>
    </w:p>
    <w:p w14:paraId="742C2060" w14:textId="77777777" w:rsidR="00B23D48" w:rsidRDefault="00B23D48" w:rsidP="007836F7">
      <w:pPr>
        <w:pStyle w:val="Heading2"/>
      </w:pPr>
      <w:r>
        <w:t>School of Health Professions</w:t>
      </w:r>
    </w:p>
    <w:p w14:paraId="5BE306AC" w14:textId="77777777" w:rsidR="00B23D48" w:rsidRDefault="00B23D48" w:rsidP="00B23D48">
      <w:r>
        <w:rPr>
          <w:b/>
          <w:bCs/>
        </w:rPr>
        <w:t>Michael Canzano</w:t>
      </w:r>
      <w:r>
        <w:br/>
        <w:t xml:space="preserve">Program Support Specialist </w:t>
      </w:r>
    </w:p>
    <w:p w14:paraId="2F83E1CE" w14:textId="77777777" w:rsidR="00B23D48" w:rsidRDefault="00B23D48" w:rsidP="00B23D48">
      <w:r>
        <w:t>Office of Student Affairs</w:t>
      </w:r>
      <w:r>
        <w:br/>
        <w:t xml:space="preserve">Stanley S. Bergen, Jr. Building, Suite 149 </w:t>
      </w:r>
      <w:r>
        <w:br/>
        <w:t>65 Bergen Street</w:t>
      </w:r>
      <w:r>
        <w:br/>
        <w:t>Newark, NJ 07101-1709</w:t>
      </w:r>
      <w:r>
        <w:br/>
        <w:t>973-972-8594</w:t>
      </w:r>
      <w:r>
        <w:br/>
      </w:r>
      <w:hyperlink r:id="rId16" w:tgtFrame="_blank" w:history="1">
        <w:r>
          <w:rPr>
            <w:rStyle w:val="Hyperlink"/>
          </w:rPr>
          <w:t>mc1767@shp.rutgers.edu</w:t>
        </w:r>
      </w:hyperlink>
    </w:p>
    <w:p w14:paraId="717A7632" w14:textId="77777777" w:rsidR="00E84690" w:rsidRPr="00C51633" w:rsidRDefault="00E84690" w:rsidP="00E84690">
      <w:pPr>
        <w:pStyle w:val="NormalWeb"/>
        <w:spacing w:before="0" w:beforeAutospacing="0" w:after="0" w:afterAutospacing="0"/>
        <w:contextualSpacing/>
      </w:pPr>
    </w:p>
    <w:p w14:paraId="02155E9E" w14:textId="77777777" w:rsidR="00C51633" w:rsidRPr="00C51633" w:rsidRDefault="00E84690" w:rsidP="007836F7">
      <w:pPr>
        <w:pStyle w:val="Heading2"/>
      </w:pPr>
      <w:r w:rsidRPr="00C51633">
        <w:t>Robert Wood Johnson Medical School</w:t>
      </w:r>
    </w:p>
    <w:p w14:paraId="08DB9005" w14:textId="58526FEF" w:rsidR="00793FF6" w:rsidRPr="00793FF6" w:rsidRDefault="00E4161B" w:rsidP="00793FF6">
      <w:pPr>
        <w:pStyle w:val="Heading2"/>
      </w:pPr>
      <w:r>
        <w:t>Dan Mehan</w:t>
      </w:r>
      <w:r w:rsidR="00793FF6" w:rsidRPr="00793FF6">
        <w:t>,</w:t>
      </w:r>
      <w:r>
        <w:t xml:space="preserve"> PhD.</w:t>
      </w:r>
    </w:p>
    <w:p w14:paraId="6B736067" w14:textId="0DB3BE41" w:rsidR="00331A10" w:rsidRPr="00793FF6" w:rsidRDefault="00E4161B" w:rsidP="00793FF6">
      <w:r w:rsidRPr="00E4161B">
        <w:t>Assistant Dean for Student Affairs</w:t>
      </w:r>
    </w:p>
    <w:p w14:paraId="444632FF" w14:textId="77777777" w:rsidR="00793FF6" w:rsidRPr="00793FF6" w:rsidRDefault="00793FF6" w:rsidP="00793FF6">
      <w:r w:rsidRPr="00793FF6">
        <w:t>675 Hoes Lane</w:t>
      </w:r>
    </w:p>
    <w:p w14:paraId="541F49E9" w14:textId="77777777" w:rsidR="00793FF6" w:rsidRPr="00793FF6" w:rsidRDefault="00793FF6" w:rsidP="00793FF6">
      <w:r w:rsidRPr="00793FF6">
        <w:t>Piscataway, NJ  08854</w:t>
      </w:r>
    </w:p>
    <w:p w14:paraId="4F63515A" w14:textId="77777777" w:rsidR="00793FF6" w:rsidRPr="00793FF6" w:rsidRDefault="00793FF6" w:rsidP="00793FF6">
      <w:r w:rsidRPr="00793FF6">
        <w:t>732 235 4060</w:t>
      </w:r>
    </w:p>
    <w:p w14:paraId="726F39C0" w14:textId="13187FA7" w:rsidR="00793FF6" w:rsidRDefault="00E4161B" w:rsidP="00793FF6">
      <w:pPr>
        <w:textAlignment w:val="top"/>
      </w:pPr>
      <w:r w:rsidRPr="00E4161B">
        <w:t>mehanda@rwjms.rutgers.edu</w:t>
      </w:r>
    </w:p>
    <w:p w14:paraId="30077050" w14:textId="77777777" w:rsidR="00E84690" w:rsidRPr="003A3442" w:rsidRDefault="00EF45C6" w:rsidP="00EF45C6">
      <w:pPr>
        <w:textAlignment w:val="top"/>
        <w:rPr>
          <w:b/>
        </w:rPr>
      </w:pPr>
      <w:r>
        <w:rPr>
          <w:rStyle w:val="staffer"/>
          <w:b/>
        </w:rPr>
        <w:t xml:space="preserve"> </w:t>
      </w:r>
      <w:r w:rsidR="00331A10">
        <w:t xml:space="preserve"> </w:t>
      </w:r>
      <w:r w:rsidR="00E84690" w:rsidRPr="00C51633">
        <w:t> </w:t>
      </w:r>
      <w:r w:rsidR="00E84690" w:rsidRPr="00C51633">
        <w:rPr>
          <w:color w:val="0000FF"/>
          <w:u w:val="single"/>
        </w:rPr>
        <w:br/>
      </w:r>
      <w:r w:rsidR="00E84690" w:rsidRPr="003A3442">
        <w:rPr>
          <w:b/>
        </w:rPr>
        <w:t>School of Public Health</w:t>
      </w:r>
    </w:p>
    <w:p w14:paraId="286C86C1" w14:textId="145BDCBA" w:rsidR="00E84690" w:rsidRDefault="00E4161B" w:rsidP="00E84690">
      <w:pPr>
        <w:pStyle w:val="NormalWeb"/>
        <w:spacing w:before="0" w:beforeAutospacing="0" w:after="0" w:afterAutospacing="0"/>
        <w:contextualSpacing/>
      </w:pPr>
      <w:r>
        <w:rPr>
          <w:rStyle w:val="Strong"/>
        </w:rPr>
        <w:t>Claire Brown, MPH</w:t>
      </w:r>
      <w:r w:rsidR="00E84690" w:rsidRPr="00C51633">
        <w:br/>
      </w:r>
      <w:r w:rsidRPr="00E4161B">
        <w:t>Director for Student Experiences and Alumni Affairs</w:t>
      </w:r>
      <w:r w:rsidR="00E84690" w:rsidRPr="00C51633">
        <w:br/>
        <w:t>Office of Student Affairs</w:t>
      </w:r>
      <w:r w:rsidR="00E84690" w:rsidRPr="00C51633">
        <w:br/>
        <w:t>683 Hoes Lane West</w:t>
      </w:r>
      <w:r w:rsidR="00E84690" w:rsidRPr="00C51633">
        <w:br/>
        <w:t>Piscataway NJ, 08854-8045</w:t>
      </w:r>
      <w:r w:rsidR="00E84690" w:rsidRPr="00C51633">
        <w:br/>
        <w:t>732-235-4646</w:t>
      </w:r>
      <w:r w:rsidR="00E84690" w:rsidRPr="00C51633">
        <w:br/>
      </w:r>
      <w:hyperlink r:id="rId17" w:history="1">
        <w:r w:rsidRPr="00C12327">
          <w:rPr>
            <w:rStyle w:val="Hyperlink"/>
          </w:rPr>
          <w:t>cb910@sph.rutgers.edu</w:t>
        </w:r>
      </w:hyperlink>
    </w:p>
    <w:p w14:paraId="70133AC0" w14:textId="77777777" w:rsidR="00E4161B" w:rsidRDefault="00E4161B" w:rsidP="00E84690">
      <w:pPr>
        <w:pStyle w:val="NormalWeb"/>
        <w:spacing w:before="0" w:beforeAutospacing="0" w:after="0" w:afterAutospacing="0"/>
        <w:contextualSpacing/>
      </w:pPr>
    </w:p>
    <w:p w14:paraId="03DA2A8C" w14:textId="77777777" w:rsidR="00E4161B" w:rsidRDefault="00E4161B" w:rsidP="00E84690">
      <w:pPr>
        <w:pStyle w:val="NormalWeb"/>
        <w:spacing w:before="0" w:beforeAutospacing="0" w:after="0" w:afterAutospacing="0"/>
        <w:contextualSpacing/>
      </w:pPr>
    </w:p>
    <w:p w14:paraId="63FDFED5" w14:textId="77777777" w:rsidR="00E4161B" w:rsidRPr="00C51633" w:rsidRDefault="00E4161B" w:rsidP="00E84690">
      <w:pPr>
        <w:pStyle w:val="NormalWeb"/>
        <w:spacing w:before="0" w:beforeAutospacing="0" w:after="0" w:afterAutospacing="0"/>
        <w:contextualSpacing/>
      </w:pPr>
    </w:p>
    <w:p w14:paraId="667A5DD9" w14:textId="77777777" w:rsidR="00E84690" w:rsidRPr="00C51633" w:rsidRDefault="00B028E7" w:rsidP="004E4629">
      <w:pPr>
        <w:pStyle w:val="Heading1"/>
      </w:pPr>
      <w:r w:rsidRPr="00C51633">
        <w:t>DISABILITY INFORMATION</w:t>
      </w:r>
    </w:p>
    <w:p w14:paraId="7F6F2F76" w14:textId="77777777" w:rsidR="00C51633" w:rsidRPr="00C51633" w:rsidRDefault="00C51633" w:rsidP="007836F7">
      <w:pPr>
        <w:pStyle w:val="Heading2"/>
      </w:pPr>
    </w:p>
    <w:p w14:paraId="677CB5B4" w14:textId="77777777" w:rsidR="00D06ECE" w:rsidRDefault="00C73A87" w:rsidP="007836F7">
      <w:pPr>
        <w:rPr>
          <w:b/>
        </w:rPr>
      </w:pPr>
      <w:r>
        <w:t>The Americans with Disabilities Act</w:t>
      </w:r>
      <w:r w:rsidR="00B30D8F">
        <w:t xml:space="preserve"> (ADA) amended in 2008 </w:t>
      </w:r>
      <w:r w:rsidR="00C51633" w:rsidRPr="00C51633">
        <w:t>states</w:t>
      </w:r>
      <w:r w:rsidR="00C51633">
        <w:t xml:space="preserve"> that a person with a “disability” is</w:t>
      </w:r>
      <w:r w:rsidR="00EF45C6">
        <w:t xml:space="preserve"> a person</w:t>
      </w:r>
      <w:r w:rsidR="00C51633">
        <w:t xml:space="preserve">: </w:t>
      </w:r>
    </w:p>
    <w:p w14:paraId="3653B3B3" w14:textId="77777777" w:rsidR="00D06ECE" w:rsidRPr="007836F7" w:rsidRDefault="00C51633" w:rsidP="00B37325">
      <w:pPr>
        <w:pStyle w:val="ListParagraph"/>
        <w:numPr>
          <w:ilvl w:val="0"/>
          <w:numId w:val="52"/>
        </w:numPr>
        <w:rPr>
          <w:b/>
        </w:rPr>
      </w:pPr>
      <w:r>
        <w:t>with a physical or mental impairment which substantially limits one or more of the major life ac</w:t>
      </w:r>
      <w:r w:rsidR="00D06ECE">
        <w:t xml:space="preserve">tivities of such </w:t>
      </w:r>
      <w:proofErr w:type="gramStart"/>
      <w:r w:rsidR="00D06ECE">
        <w:t>individual</w:t>
      </w:r>
      <w:r w:rsidR="00EF45C6">
        <w:t>;</w:t>
      </w:r>
      <w:proofErr w:type="gramEnd"/>
    </w:p>
    <w:p w14:paraId="4421B6CA" w14:textId="77777777" w:rsidR="00D06ECE" w:rsidRPr="007836F7" w:rsidRDefault="00C51633" w:rsidP="00B37325">
      <w:pPr>
        <w:pStyle w:val="ListParagraph"/>
        <w:numPr>
          <w:ilvl w:val="0"/>
          <w:numId w:val="52"/>
        </w:numPr>
        <w:rPr>
          <w:b/>
        </w:rPr>
      </w:pPr>
      <w:r>
        <w:t>with a</w:t>
      </w:r>
      <w:r w:rsidR="00D06ECE">
        <w:t xml:space="preserve"> history or a record of such </w:t>
      </w:r>
      <w:proofErr w:type="gramStart"/>
      <w:r w:rsidR="00D06ECE">
        <w:t>impairment</w:t>
      </w:r>
      <w:r w:rsidR="00EF45C6">
        <w:t>;</w:t>
      </w:r>
      <w:proofErr w:type="gramEnd"/>
    </w:p>
    <w:p w14:paraId="5C6E3846" w14:textId="77777777" w:rsidR="00C51633" w:rsidRPr="007836F7" w:rsidRDefault="00C51633" w:rsidP="00B37325">
      <w:pPr>
        <w:pStyle w:val="ListParagraph"/>
        <w:numPr>
          <w:ilvl w:val="0"/>
          <w:numId w:val="52"/>
        </w:numPr>
        <w:rPr>
          <w:b/>
        </w:rPr>
      </w:pPr>
      <w:r>
        <w:t>who is regarded</w:t>
      </w:r>
      <w:r w:rsidR="00D06ECE">
        <w:t xml:space="preserve"> by others</w:t>
      </w:r>
      <w:r>
        <w:t xml:space="preserve"> as having such an impairment</w:t>
      </w:r>
      <w:r w:rsidR="00EF45C6">
        <w:t>.</w:t>
      </w:r>
      <w:r>
        <w:t xml:space="preserve"> </w:t>
      </w:r>
    </w:p>
    <w:p w14:paraId="0B71CDEB" w14:textId="77777777" w:rsidR="00D06ECE" w:rsidRDefault="00D06ECE" w:rsidP="007836F7">
      <w:pPr>
        <w:rPr>
          <w:b/>
        </w:rPr>
      </w:pPr>
    </w:p>
    <w:p w14:paraId="27F566D9" w14:textId="77777777" w:rsidR="00D06ECE" w:rsidRDefault="00D06ECE" w:rsidP="007836F7">
      <w:pPr>
        <w:rPr>
          <w:b/>
        </w:rPr>
      </w:pPr>
      <w:r>
        <w:t>Examples of physical or mental impairments may include, but are not limited to:</w:t>
      </w:r>
    </w:p>
    <w:p w14:paraId="0C774856" w14:textId="77777777" w:rsidR="00D06ECE" w:rsidRPr="007836F7" w:rsidRDefault="00D06ECE" w:rsidP="00B37325">
      <w:pPr>
        <w:pStyle w:val="ListParagraph"/>
        <w:numPr>
          <w:ilvl w:val="0"/>
          <w:numId w:val="53"/>
        </w:numPr>
        <w:rPr>
          <w:b/>
        </w:rPr>
      </w:pPr>
      <w:r>
        <w:t>Attention Deficit Hyperactivity Disorder</w:t>
      </w:r>
    </w:p>
    <w:p w14:paraId="571EB2E1" w14:textId="77777777" w:rsidR="00D06ECE" w:rsidRPr="007836F7" w:rsidRDefault="00D06ECE" w:rsidP="00B37325">
      <w:pPr>
        <w:pStyle w:val="ListParagraph"/>
        <w:numPr>
          <w:ilvl w:val="0"/>
          <w:numId w:val="53"/>
        </w:numPr>
        <w:rPr>
          <w:b/>
        </w:rPr>
      </w:pPr>
      <w:r>
        <w:t>Autism Spectrum Disorders</w:t>
      </w:r>
    </w:p>
    <w:p w14:paraId="4FC13EF3" w14:textId="77777777" w:rsidR="00D06ECE" w:rsidRPr="007836F7" w:rsidRDefault="00D06ECE" w:rsidP="00B37325">
      <w:pPr>
        <w:pStyle w:val="ListParagraph"/>
        <w:numPr>
          <w:ilvl w:val="0"/>
          <w:numId w:val="53"/>
        </w:numPr>
        <w:rPr>
          <w:b/>
        </w:rPr>
      </w:pPr>
      <w:r>
        <w:t xml:space="preserve">Chronic Medical Conditions </w:t>
      </w:r>
    </w:p>
    <w:p w14:paraId="4398C89E" w14:textId="77777777" w:rsidR="00D06ECE" w:rsidRPr="007836F7" w:rsidRDefault="00D06ECE" w:rsidP="00B37325">
      <w:pPr>
        <w:pStyle w:val="ListParagraph"/>
        <w:numPr>
          <w:ilvl w:val="0"/>
          <w:numId w:val="53"/>
        </w:numPr>
        <w:rPr>
          <w:b/>
        </w:rPr>
      </w:pPr>
      <w:r>
        <w:t>Deaf/Hard of Hearing</w:t>
      </w:r>
    </w:p>
    <w:p w14:paraId="57553528" w14:textId="77777777" w:rsidR="00D06ECE" w:rsidRPr="007836F7" w:rsidRDefault="00D06ECE" w:rsidP="00B37325">
      <w:pPr>
        <w:pStyle w:val="ListParagraph"/>
        <w:numPr>
          <w:ilvl w:val="0"/>
          <w:numId w:val="53"/>
        </w:numPr>
        <w:rPr>
          <w:b/>
        </w:rPr>
      </w:pPr>
      <w:r>
        <w:t>Learning Disabilities</w:t>
      </w:r>
    </w:p>
    <w:p w14:paraId="7AE51E9D" w14:textId="77777777" w:rsidR="00D06ECE" w:rsidRPr="007836F7" w:rsidRDefault="00D06ECE" w:rsidP="00B37325">
      <w:pPr>
        <w:pStyle w:val="ListParagraph"/>
        <w:numPr>
          <w:ilvl w:val="0"/>
          <w:numId w:val="53"/>
        </w:numPr>
        <w:rPr>
          <w:b/>
        </w:rPr>
      </w:pPr>
      <w:r>
        <w:t>Mental Health Disabilities</w:t>
      </w:r>
    </w:p>
    <w:p w14:paraId="42D45A22" w14:textId="77777777" w:rsidR="00D06ECE" w:rsidRPr="007836F7" w:rsidRDefault="00D06ECE" w:rsidP="00B37325">
      <w:pPr>
        <w:pStyle w:val="ListParagraph"/>
        <w:numPr>
          <w:ilvl w:val="0"/>
          <w:numId w:val="53"/>
        </w:numPr>
        <w:rPr>
          <w:b/>
        </w:rPr>
      </w:pPr>
      <w:r>
        <w:t>Mobility Impairments</w:t>
      </w:r>
    </w:p>
    <w:p w14:paraId="67928FCF" w14:textId="77777777" w:rsidR="00D06ECE" w:rsidRPr="007836F7" w:rsidRDefault="00D06ECE" w:rsidP="00B37325">
      <w:pPr>
        <w:pStyle w:val="ListParagraph"/>
        <w:numPr>
          <w:ilvl w:val="0"/>
          <w:numId w:val="53"/>
        </w:numPr>
        <w:rPr>
          <w:b/>
        </w:rPr>
      </w:pPr>
      <w:r>
        <w:t>Visual Disabilities</w:t>
      </w:r>
    </w:p>
    <w:p w14:paraId="7CA3E0A5" w14:textId="77777777" w:rsidR="002D59E7" w:rsidRDefault="002D59E7" w:rsidP="007836F7">
      <w:pPr>
        <w:rPr>
          <w:b/>
        </w:rPr>
      </w:pPr>
    </w:p>
    <w:p w14:paraId="35EE2216" w14:textId="77777777" w:rsidR="002D59E7" w:rsidRDefault="002D59E7" w:rsidP="007836F7">
      <w:pPr>
        <w:rPr>
          <w:b/>
        </w:rPr>
      </w:pPr>
    </w:p>
    <w:p w14:paraId="0B9E817C" w14:textId="77777777" w:rsidR="002D59E7" w:rsidRPr="002D59E7" w:rsidRDefault="002D59E7" w:rsidP="007836F7">
      <w:pPr>
        <w:pStyle w:val="Heading2"/>
      </w:pPr>
      <w:r w:rsidRPr="002D59E7">
        <w:t>Temporary Disabilities/Impairments</w:t>
      </w:r>
    </w:p>
    <w:p w14:paraId="5ADA1D34" w14:textId="77777777" w:rsidR="002D59E7" w:rsidRPr="002D59E7" w:rsidRDefault="002D59E7" w:rsidP="007836F7">
      <w:pPr>
        <w:rPr>
          <w:b/>
        </w:rPr>
      </w:pPr>
      <w:r w:rsidRPr="002D59E7">
        <w:t>Temporary conditions or injuries do not last long (typically 8 weeks or less), are not chronic, and have little or no outstanding or lasting effects. The University does recognize that temporary conditions and injuries can be problematic and may adversely affect a student’s ability to fully participate in class.</w:t>
      </w:r>
      <w:r>
        <w:t xml:space="preserve"> For more information on temporary </w:t>
      </w:r>
      <w:r w:rsidR="006A1A4D">
        <w:t>disabilities</w:t>
      </w:r>
      <w:r w:rsidR="00012E39">
        <w:t>/</w:t>
      </w:r>
      <w:r>
        <w:t xml:space="preserve">impairments, </w:t>
      </w:r>
      <w:r w:rsidR="00012E39">
        <w:t xml:space="preserve">including transportation, </w:t>
      </w:r>
      <w:r w:rsidR="0081679B">
        <w:t xml:space="preserve">please visit the </w:t>
      </w:r>
      <w:hyperlink r:id="rId18" w:history="1">
        <w:r w:rsidR="0081679B" w:rsidRPr="00AB1469">
          <w:rPr>
            <w:rStyle w:val="Hyperlink"/>
            <w:szCs w:val="24"/>
          </w:rPr>
          <w:t>temporary conditions website</w:t>
        </w:r>
      </w:hyperlink>
      <w:r w:rsidR="0081679B">
        <w:t xml:space="preserve">. </w:t>
      </w:r>
      <w:r>
        <w:t xml:space="preserve"> </w:t>
      </w:r>
    </w:p>
    <w:p w14:paraId="7C9F45B4" w14:textId="77777777" w:rsidR="00E84690" w:rsidRDefault="00E84690" w:rsidP="007836F7">
      <w:pPr>
        <w:pStyle w:val="Heading2"/>
      </w:pPr>
    </w:p>
    <w:p w14:paraId="0542073A" w14:textId="77777777" w:rsidR="002D59E7" w:rsidRDefault="002D59E7" w:rsidP="007836F7">
      <w:pPr>
        <w:pStyle w:val="Heading2"/>
      </w:pPr>
    </w:p>
    <w:p w14:paraId="511BE0DC" w14:textId="77777777" w:rsidR="00480A8E" w:rsidRPr="00F5527B" w:rsidRDefault="00480A8E" w:rsidP="004E4629">
      <w:pPr>
        <w:pStyle w:val="Heading1"/>
        <w:rPr>
          <w:sz w:val="40"/>
        </w:rPr>
      </w:pPr>
      <w:r w:rsidRPr="00F5527B">
        <w:t>SCREENINGS AND EVALUATIONS</w:t>
      </w:r>
    </w:p>
    <w:p w14:paraId="358E38E1" w14:textId="77777777" w:rsidR="00480A8E" w:rsidRDefault="00480A8E" w:rsidP="007836F7">
      <w:pPr>
        <w:pStyle w:val="Heading2"/>
      </w:pPr>
    </w:p>
    <w:p w14:paraId="2C28EB3A" w14:textId="6457897E" w:rsidR="000008C4" w:rsidRDefault="0070675C" w:rsidP="007836F7">
      <w:r>
        <w:t xml:space="preserve">If you suspect you </w:t>
      </w:r>
      <w:r w:rsidR="00480A8E">
        <w:t xml:space="preserve">have a disability and would like to receive accommodations, you should </w:t>
      </w:r>
      <w:r w:rsidRPr="0096276C">
        <w:t>be</w:t>
      </w:r>
      <w:r w:rsidR="00480A8E" w:rsidRPr="0096276C">
        <w:t xml:space="preserve"> evaluated as soon as possible. Evaluations</w:t>
      </w:r>
      <w:r w:rsidR="00480A8E">
        <w:t xml:space="preserve"> are not a quick </w:t>
      </w:r>
      <w:r w:rsidR="00D73AF6">
        <w:t>process,</w:t>
      </w:r>
      <w:r w:rsidR="00480A8E">
        <w:t xml:space="preserve"> and you cannot </w:t>
      </w:r>
      <w:r>
        <w:t>apply for</w:t>
      </w:r>
      <w:r w:rsidR="00480A8E">
        <w:t xml:space="preserve"> accommodations until you have the proper document</w:t>
      </w:r>
      <w:r w:rsidR="00F60553">
        <w:t>ation</w:t>
      </w:r>
      <w:r w:rsidR="00DF6B10">
        <w:t>.</w:t>
      </w:r>
      <w:r w:rsidR="00F60553">
        <w:t xml:space="preserve"> Please note that the university </w:t>
      </w:r>
      <w:r w:rsidR="00F60553" w:rsidRPr="0096276C">
        <w:t>does not pay</w:t>
      </w:r>
      <w:r w:rsidR="00F60553">
        <w:t xml:space="preserve"> for </w:t>
      </w:r>
      <w:r w:rsidR="00D73AF6">
        <w:t>evaluations,</w:t>
      </w:r>
      <w:r w:rsidR="00F60553">
        <w:t xml:space="preserve"> </w:t>
      </w:r>
      <w:r w:rsidR="00F60553" w:rsidRPr="0096276C">
        <w:t>the cost if your responsibility</w:t>
      </w:r>
      <w:r w:rsidR="00F60553">
        <w:t>.</w:t>
      </w:r>
      <w:r w:rsidR="00DF6B10">
        <w:t xml:space="preserve"> </w:t>
      </w:r>
      <w:r w:rsidR="000008C4">
        <w:t xml:space="preserve">Some </w:t>
      </w:r>
      <w:r w:rsidR="008222FC">
        <w:t xml:space="preserve">Rutgers Health </w:t>
      </w:r>
      <w:r w:rsidR="000008C4">
        <w:t xml:space="preserve">schools’ financial aid offices may be able to assist in with the cost of this testing.  Please reach out to your school’s financial office regarding this possibility.  </w:t>
      </w:r>
    </w:p>
    <w:p w14:paraId="38D4E198" w14:textId="77777777" w:rsidR="000008C4" w:rsidRDefault="000008C4" w:rsidP="007836F7"/>
    <w:p w14:paraId="59DF4FAC" w14:textId="77777777" w:rsidR="00DF6B10" w:rsidRDefault="000008C4" w:rsidP="007836F7">
      <w:r>
        <w:t xml:space="preserve">Please note: </w:t>
      </w:r>
      <w:r w:rsidR="00DF6B10" w:rsidRPr="0096276C">
        <w:t>Accommodations are not retroactive</w:t>
      </w:r>
      <w:r w:rsidR="00DF6B10" w:rsidRPr="007836F7">
        <w:rPr>
          <w:b/>
        </w:rPr>
        <w:t xml:space="preserve">, </w:t>
      </w:r>
      <w:r w:rsidR="00DF6B10">
        <w:t>which means they cannot be applied to courses you have taken or are currently taking</w:t>
      </w:r>
      <w:r w:rsidR="0096276C">
        <w:t>,</w:t>
      </w:r>
      <w:r w:rsidR="00395808">
        <w:t xml:space="preserve"> before</w:t>
      </w:r>
      <w:r>
        <w:t xml:space="preserve"> you are approved; the sooner you apply for accommodations, the sooner you will be able to utilize any accommodations that are approved.</w:t>
      </w:r>
    </w:p>
    <w:p w14:paraId="629EA71A" w14:textId="77777777" w:rsidR="00D73AF6" w:rsidRDefault="00D73AF6" w:rsidP="007836F7">
      <w:pPr>
        <w:rPr>
          <w:b/>
        </w:rPr>
      </w:pPr>
    </w:p>
    <w:p w14:paraId="67004FF3" w14:textId="77777777" w:rsidR="00DF6B10" w:rsidRDefault="00DF6B10" w:rsidP="007836F7">
      <w:pPr>
        <w:rPr>
          <w:b/>
        </w:rPr>
      </w:pPr>
    </w:p>
    <w:p w14:paraId="12080EA6" w14:textId="77777777" w:rsidR="00480A8E" w:rsidRDefault="00480A8E" w:rsidP="007836F7"/>
    <w:p w14:paraId="5A26A2F6" w14:textId="77777777" w:rsidR="00480A8E" w:rsidRDefault="00480A8E" w:rsidP="007836F7">
      <w:pPr>
        <w:pStyle w:val="Heading2"/>
      </w:pPr>
      <w:r w:rsidRPr="001462D9">
        <w:lastRenderedPageBreak/>
        <w:t xml:space="preserve">Screenings and Evaluations at The Graduate School for Applied and Professional Psychology (GSAPP) </w:t>
      </w:r>
    </w:p>
    <w:p w14:paraId="17469B19" w14:textId="77777777" w:rsidR="00480A8E" w:rsidRPr="0096276C" w:rsidRDefault="00480A8E" w:rsidP="007836F7">
      <w:pPr>
        <w:rPr>
          <w:b/>
          <w:sz w:val="20"/>
          <w:szCs w:val="20"/>
        </w:rPr>
      </w:pPr>
    </w:p>
    <w:p w14:paraId="0AB8DEDC" w14:textId="7E427888" w:rsidR="00480A8E" w:rsidRDefault="00F60553" w:rsidP="00480A8E">
      <w:r>
        <w:t xml:space="preserve">One source for evaluations for a disability is GSAPP. </w:t>
      </w:r>
      <w:r w:rsidR="00511550">
        <w:t>If you suspect you</w:t>
      </w:r>
      <w:r w:rsidR="00480A8E">
        <w:t xml:space="preserve"> may h</w:t>
      </w:r>
      <w:r w:rsidR="00DF54E8">
        <w:t>ave</w:t>
      </w:r>
      <w:r w:rsidR="000008C4">
        <w:t xml:space="preserve"> the following conditions, </w:t>
      </w:r>
      <w:r w:rsidR="00DF54E8">
        <w:t>you</w:t>
      </w:r>
      <w:r w:rsidR="00480A8E">
        <w:t xml:space="preserve"> may need</w:t>
      </w:r>
      <w:r w:rsidR="00084A77">
        <w:t xml:space="preserve"> an</w:t>
      </w:r>
      <w:r w:rsidR="00DF54E8">
        <w:t xml:space="preserve"> evaluation/screening and</w:t>
      </w:r>
      <w:r w:rsidR="00480A8E">
        <w:t xml:space="preserve"> documentation for academic accommodations for:</w:t>
      </w:r>
    </w:p>
    <w:p w14:paraId="714A4A0D" w14:textId="77777777" w:rsidR="00480A8E" w:rsidRDefault="00480A8E" w:rsidP="00B37325">
      <w:pPr>
        <w:pStyle w:val="ListParagraph"/>
        <w:numPr>
          <w:ilvl w:val="0"/>
          <w:numId w:val="49"/>
        </w:numPr>
      </w:pPr>
      <w:r>
        <w:t>Learning Disabilities</w:t>
      </w:r>
    </w:p>
    <w:p w14:paraId="4A07D466" w14:textId="77777777" w:rsidR="00480A8E" w:rsidRDefault="00480A8E" w:rsidP="00B37325">
      <w:pPr>
        <w:pStyle w:val="ListParagraph"/>
        <w:numPr>
          <w:ilvl w:val="0"/>
          <w:numId w:val="49"/>
        </w:numPr>
      </w:pPr>
      <w:r>
        <w:t>ADHD</w:t>
      </w:r>
    </w:p>
    <w:p w14:paraId="296C3AAD" w14:textId="77777777" w:rsidR="00480A8E" w:rsidRDefault="00480A8E" w:rsidP="00B37325">
      <w:pPr>
        <w:pStyle w:val="ListParagraph"/>
        <w:numPr>
          <w:ilvl w:val="0"/>
          <w:numId w:val="49"/>
        </w:numPr>
      </w:pPr>
      <w:r>
        <w:t>Traumatic Brain Injury (TBI)/Concussion/Post-Concussion Syndrome</w:t>
      </w:r>
    </w:p>
    <w:p w14:paraId="3813CEB9" w14:textId="77777777" w:rsidR="00480A8E" w:rsidRDefault="00480A8E" w:rsidP="00B37325">
      <w:pPr>
        <w:pStyle w:val="ListParagraph"/>
        <w:numPr>
          <w:ilvl w:val="0"/>
          <w:numId w:val="49"/>
        </w:numPr>
      </w:pPr>
      <w:r>
        <w:t>Neurodevelopmental Disorders</w:t>
      </w:r>
    </w:p>
    <w:p w14:paraId="6AEE5ACF" w14:textId="77777777" w:rsidR="00480A8E" w:rsidRDefault="00480A8E" w:rsidP="00B37325">
      <w:pPr>
        <w:pStyle w:val="ListParagraph"/>
        <w:numPr>
          <w:ilvl w:val="0"/>
          <w:numId w:val="49"/>
        </w:numPr>
      </w:pPr>
      <w:r>
        <w:t>Other Neurological Disorders</w:t>
      </w:r>
    </w:p>
    <w:p w14:paraId="551E9B9A" w14:textId="77777777" w:rsidR="00DF6B10" w:rsidRDefault="00480A8E" w:rsidP="00B37325">
      <w:pPr>
        <w:pStyle w:val="ListParagraph"/>
        <w:numPr>
          <w:ilvl w:val="0"/>
          <w:numId w:val="49"/>
        </w:numPr>
      </w:pPr>
      <w:r>
        <w:t>Psychological Concerns (e.g., anxiety or depression, Post-Traumatic Stress Disorder)</w:t>
      </w:r>
    </w:p>
    <w:p w14:paraId="12444C13" w14:textId="77777777" w:rsidR="00DF6B10" w:rsidRDefault="00DF6B10" w:rsidP="00DF6B10"/>
    <w:p w14:paraId="6127224F" w14:textId="77777777" w:rsidR="0081679B" w:rsidRDefault="00DF6B10" w:rsidP="00DF6B10">
      <w:r>
        <w:t xml:space="preserve">For more information on GSAPP, </w:t>
      </w:r>
      <w:r w:rsidR="000008C4">
        <w:t xml:space="preserve">how long their waiting list is, </w:t>
      </w:r>
      <w:r w:rsidR="00F60553">
        <w:t>how to request an evaluation, and the costs of an evaluation</w:t>
      </w:r>
      <w:r w:rsidR="0081679B">
        <w:t xml:space="preserve"> please visit </w:t>
      </w:r>
      <w:hyperlink r:id="rId19" w:history="1">
        <w:r w:rsidR="0081679B" w:rsidRPr="0081679B">
          <w:rPr>
            <w:rStyle w:val="Hyperlink"/>
          </w:rPr>
          <w:t>The Graduate School for Applied and Professional Psychology’s website</w:t>
        </w:r>
      </w:hyperlink>
      <w:r w:rsidR="0081679B">
        <w:t xml:space="preserve">. </w:t>
      </w:r>
    </w:p>
    <w:p w14:paraId="355C0D63" w14:textId="77777777" w:rsidR="00DF6B10" w:rsidRDefault="00DF6B10" w:rsidP="007836F7">
      <w:pPr>
        <w:pStyle w:val="Heading2"/>
      </w:pPr>
    </w:p>
    <w:p w14:paraId="277A5CE4" w14:textId="77777777" w:rsidR="00DF6B10" w:rsidRDefault="00DF6B10" w:rsidP="007836F7">
      <w:pPr>
        <w:pStyle w:val="Heading2"/>
      </w:pPr>
    </w:p>
    <w:p w14:paraId="1C4A6D13" w14:textId="77777777" w:rsidR="00480A8E" w:rsidRPr="007836F7" w:rsidRDefault="00480A8E" w:rsidP="007836F7">
      <w:pPr>
        <w:rPr>
          <w:b/>
          <w:i/>
        </w:rPr>
      </w:pPr>
      <w:r w:rsidRPr="007836F7">
        <w:rPr>
          <w:i/>
        </w:rPr>
        <w:t xml:space="preserve">(Please see the documentation guidelines on pages </w:t>
      </w:r>
      <w:r w:rsidR="000008C4">
        <w:rPr>
          <w:i/>
        </w:rPr>
        <w:t>14-16</w:t>
      </w:r>
      <w:r w:rsidRPr="007836F7">
        <w:rPr>
          <w:i/>
        </w:rPr>
        <w:t xml:space="preserve"> for the documentation needed to apply for and receive accommodations)</w:t>
      </w:r>
    </w:p>
    <w:p w14:paraId="6E472800" w14:textId="77777777" w:rsidR="00480A8E" w:rsidRPr="00F5527B" w:rsidRDefault="00480A8E" w:rsidP="007836F7">
      <w:pPr>
        <w:pStyle w:val="Heading2"/>
      </w:pPr>
    </w:p>
    <w:p w14:paraId="3AD66762" w14:textId="77777777" w:rsidR="007836F7" w:rsidRDefault="007836F7" w:rsidP="00480A8E">
      <w:pPr>
        <w:rPr>
          <w:b/>
          <w:sz w:val="28"/>
          <w:szCs w:val="24"/>
        </w:rPr>
      </w:pPr>
    </w:p>
    <w:p w14:paraId="4E48FD48" w14:textId="77777777" w:rsidR="006B3FB8" w:rsidRDefault="00B028E7" w:rsidP="004E4629">
      <w:pPr>
        <w:pStyle w:val="Heading1"/>
      </w:pPr>
      <w:r w:rsidRPr="00D320C2">
        <w:t>REQUESTING SERVICES FOR A DOCUMENTED DISABILITY</w:t>
      </w:r>
    </w:p>
    <w:p w14:paraId="61299576" w14:textId="77777777" w:rsidR="00D320C2" w:rsidRPr="00D320C2" w:rsidRDefault="00D320C2" w:rsidP="00D320C2">
      <w:pPr>
        <w:jc w:val="center"/>
        <w:rPr>
          <w:b/>
          <w:szCs w:val="24"/>
        </w:rPr>
      </w:pPr>
    </w:p>
    <w:p w14:paraId="1357B5B3" w14:textId="51639E3D" w:rsidR="00BB7DE1" w:rsidRPr="00AB1980" w:rsidRDefault="00BB7DE1" w:rsidP="009404E0">
      <w:pPr>
        <w:rPr>
          <w:szCs w:val="24"/>
        </w:rPr>
      </w:pPr>
      <w:r w:rsidRPr="00AB1980">
        <w:rPr>
          <w:szCs w:val="24"/>
        </w:rPr>
        <w:t xml:space="preserve">If you know you have a disability or suspect you may have one, please request accommodations or services </w:t>
      </w:r>
      <w:r w:rsidRPr="00AB1980">
        <w:rPr>
          <w:b/>
          <w:szCs w:val="24"/>
        </w:rPr>
        <w:t>as soon as possible</w:t>
      </w:r>
      <w:r w:rsidRPr="00AB1980">
        <w:rPr>
          <w:szCs w:val="24"/>
        </w:rPr>
        <w:t xml:space="preserve">. You will not receive accommodations or services until </w:t>
      </w:r>
      <w:r w:rsidR="006F4439" w:rsidRPr="00AB1980">
        <w:rPr>
          <w:b/>
          <w:szCs w:val="24"/>
        </w:rPr>
        <w:t>ALL</w:t>
      </w:r>
      <w:r w:rsidRPr="00AB1980">
        <w:rPr>
          <w:b/>
          <w:szCs w:val="24"/>
        </w:rPr>
        <w:t xml:space="preserve"> the steps below are taken and you</w:t>
      </w:r>
      <w:r w:rsidR="00B75EC4">
        <w:rPr>
          <w:b/>
          <w:szCs w:val="24"/>
        </w:rPr>
        <w:t>r requests</w:t>
      </w:r>
      <w:r w:rsidRPr="00AB1980">
        <w:rPr>
          <w:b/>
          <w:szCs w:val="24"/>
        </w:rPr>
        <w:t xml:space="preserve"> have been approved</w:t>
      </w:r>
      <w:r w:rsidRPr="00AB1980">
        <w:rPr>
          <w:szCs w:val="24"/>
        </w:rPr>
        <w:t xml:space="preserve">, so </w:t>
      </w:r>
      <w:r w:rsidR="006F4439" w:rsidRPr="00AB1980">
        <w:rPr>
          <w:szCs w:val="24"/>
        </w:rPr>
        <w:t xml:space="preserve">please </w:t>
      </w:r>
      <w:r w:rsidRPr="00AB1980">
        <w:rPr>
          <w:szCs w:val="24"/>
        </w:rPr>
        <w:t>do not wait!</w:t>
      </w:r>
      <w:r w:rsidR="006F4439" w:rsidRPr="00AB1980">
        <w:rPr>
          <w:szCs w:val="24"/>
        </w:rPr>
        <w:t xml:space="preserve"> </w:t>
      </w:r>
      <w:r w:rsidR="00395808" w:rsidRPr="00AB1980">
        <w:rPr>
          <w:b/>
          <w:szCs w:val="28"/>
        </w:rPr>
        <w:t>Accommodations are not retroactive</w:t>
      </w:r>
      <w:r w:rsidR="00395808" w:rsidRPr="00AB1980">
        <w:rPr>
          <w:szCs w:val="28"/>
        </w:rPr>
        <w:t xml:space="preserve">, which means they cannot be applied to courses you have taken or are currently taking until you have taken the steps below and are approved. </w:t>
      </w:r>
      <w:r w:rsidRPr="00AB1980">
        <w:rPr>
          <w:szCs w:val="24"/>
        </w:rPr>
        <w:t xml:space="preserve">  </w:t>
      </w:r>
    </w:p>
    <w:p w14:paraId="26E241BC" w14:textId="77777777" w:rsidR="00BB7DE1" w:rsidRDefault="00BB7DE1" w:rsidP="009404E0">
      <w:pPr>
        <w:rPr>
          <w:szCs w:val="24"/>
        </w:rPr>
      </w:pPr>
    </w:p>
    <w:p w14:paraId="51009B7E" w14:textId="77777777" w:rsidR="006B3FB8" w:rsidRDefault="006B3FB8" w:rsidP="009404E0">
      <w:pPr>
        <w:rPr>
          <w:szCs w:val="24"/>
        </w:rPr>
      </w:pPr>
      <w:r w:rsidRPr="009404E0">
        <w:rPr>
          <w:szCs w:val="24"/>
        </w:rPr>
        <w:t xml:space="preserve">Following are the steps you will need to take </w:t>
      </w:r>
      <w:proofErr w:type="gramStart"/>
      <w:r w:rsidRPr="009404E0">
        <w:rPr>
          <w:szCs w:val="24"/>
        </w:rPr>
        <w:t>in order to</w:t>
      </w:r>
      <w:proofErr w:type="gramEnd"/>
      <w:r w:rsidRPr="009404E0">
        <w:rPr>
          <w:szCs w:val="24"/>
        </w:rPr>
        <w:t xml:space="preserve"> request and receive services</w:t>
      </w:r>
      <w:r w:rsidR="000D17F7">
        <w:rPr>
          <w:szCs w:val="24"/>
        </w:rPr>
        <w:t xml:space="preserve"> for your documented disability:</w:t>
      </w:r>
    </w:p>
    <w:p w14:paraId="1F5A1495" w14:textId="77777777" w:rsidR="00D320C2" w:rsidRPr="009404E0" w:rsidRDefault="00D320C2" w:rsidP="009404E0">
      <w:pPr>
        <w:rPr>
          <w:szCs w:val="24"/>
        </w:rPr>
      </w:pPr>
    </w:p>
    <w:p w14:paraId="5DD44981" w14:textId="46C24F17" w:rsidR="000D17F7" w:rsidRPr="000D17F7" w:rsidRDefault="006B3FB8" w:rsidP="00B37325">
      <w:pPr>
        <w:pStyle w:val="ListParagraph"/>
        <w:numPr>
          <w:ilvl w:val="0"/>
          <w:numId w:val="6"/>
        </w:numPr>
        <w:rPr>
          <w:rStyle w:val="Strong"/>
          <w:b w:val="0"/>
          <w:bCs w:val="0"/>
          <w:szCs w:val="24"/>
        </w:rPr>
      </w:pPr>
      <w:r w:rsidRPr="000D17F7">
        <w:rPr>
          <w:szCs w:val="24"/>
        </w:rPr>
        <w:t xml:space="preserve">If you have not previously done so, </w:t>
      </w:r>
      <w:r w:rsidRPr="000D17F7">
        <w:rPr>
          <w:b/>
          <w:szCs w:val="24"/>
        </w:rPr>
        <w:t>complete and submit the Registration Form</w:t>
      </w:r>
      <w:r w:rsidRPr="000D17F7">
        <w:rPr>
          <w:szCs w:val="24"/>
        </w:rPr>
        <w:t xml:space="preserve"> at </w:t>
      </w:r>
      <w:hyperlink r:id="rId20" w:history="1">
        <w:r w:rsidR="000008C4">
          <w:rPr>
            <w:rStyle w:val="Hyperlink"/>
            <w:i/>
            <w:iCs/>
            <w:szCs w:val="24"/>
          </w:rPr>
          <w:t>https://radr.rutgers.edu/resource/registering-services-and-general-inquiries</w:t>
        </w:r>
      </w:hyperlink>
      <w:r w:rsidRPr="000D17F7">
        <w:rPr>
          <w:rStyle w:val="Emphasis"/>
          <w:szCs w:val="24"/>
        </w:rPr>
        <w:t xml:space="preserve">. </w:t>
      </w:r>
      <w:r w:rsidRPr="000D17F7">
        <w:rPr>
          <w:szCs w:val="24"/>
        </w:rPr>
        <w:t xml:space="preserve">Upon completion of this form, you will receive a confirmation email of your submission. If you are applying for accommodations or services, please answer the questions as accurately and thoroughly as possible so that we may process your request in a timely manner. </w:t>
      </w:r>
      <w:r w:rsidR="00AB1980">
        <w:rPr>
          <w:szCs w:val="24"/>
        </w:rPr>
        <w:t xml:space="preserve">When asked for your campus or location, please input </w:t>
      </w:r>
      <w:r w:rsidR="002F0F26">
        <w:rPr>
          <w:szCs w:val="24"/>
        </w:rPr>
        <w:t>RBHS</w:t>
      </w:r>
      <w:r w:rsidR="00AB1980">
        <w:rPr>
          <w:szCs w:val="24"/>
        </w:rPr>
        <w:t xml:space="preserve">, regardless of the physical location of your classes.  </w:t>
      </w:r>
      <w:r w:rsidRPr="000D17F7">
        <w:rPr>
          <w:szCs w:val="24"/>
        </w:rPr>
        <w:t>Upon completion of the form, a representative from ODS will contact you</w:t>
      </w:r>
      <w:r w:rsidR="00AB1980">
        <w:rPr>
          <w:szCs w:val="24"/>
        </w:rPr>
        <w:t>,</w:t>
      </w:r>
      <w:r w:rsidRPr="000D17F7">
        <w:rPr>
          <w:szCs w:val="24"/>
        </w:rPr>
        <w:t xml:space="preserve"> </w:t>
      </w:r>
      <w:r w:rsidR="00DF6B10">
        <w:rPr>
          <w:szCs w:val="24"/>
        </w:rPr>
        <w:t xml:space="preserve">typically </w:t>
      </w:r>
      <w:r w:rsidRPr="000D17F7">
        <w:rPr>
          <w:szCs w:val="24"/>
        </w:rPr>
        <w:t xml:space="preserve">within 3 days. If you have not heard from us after </w:t>
      </w:r>
      <w:r w:rsidR="00AB1980">
        <w:rPr>
          <w:szCs w:val="24"/>
        </w:rPr>
        <w:t>within 3 days</w:t>
      </w:r>
      <w:r w:rsidRPr="000D17F7">
        <w:rPr>
          <w:szCs w:val="24"/>
        </w:rPr>
        <w:t>, please contact our office at 973-972-5396</w:t>
      </w:r>
      <w:r w:rsidR="00AB1980">
        <w:rPr>
          <w:szCs w:val="24"/>
        </w:rPr>
        <w:t>/</w:t>
      </w:r>
      <w:r w:rsidRPr="000D17F7">
        <w:rPr>
          <w:szCs w:val="24"/>
        </w:rPr>
        <w:t xml:space="preserve"> </w:t>
      </w:r>
      <w:r w:rsidR="003C5D77">
        <w:rPr>
          <w:rFonts w:ascii="Calibri Light" w:hAnsi="Calibri Light" w:cs="Calibri Light"/>
          <w:b/>
          <w:bCs/>
          <w:color w:val="000000"/>
          <w:sz w:val="22"/>
        </w:rPr>
        <w:t xml:space="preserve">973-634-4823 </w:t>
      </w:r>
      <w:r w:rsidRPr="000D17F7">
        <w:rPr>
          <w:szCs w:val="24"/>
        </w:rPr>
        <w:t xml:space="preserve">or </w:t>
      </w:r>
      <w:r w:rsidR="000529B3">
        <w:rPr>
          <w:szCs w:val="24"/>
        </w:rPr>
        <w:t>odsrbhs@rbhs.rutgers.edu</w:t>
      </w:r>
      <w:r w:rsidRPr="000D17F7">
        <w:rPr>
          <w:szCs w:val="24"/>
        </w:rPr>
        <w:t xml:space="preserve">. </w:t>
      </w:r>
      <w:r w:rsidRPr="000D17F7">
        <w:rPr>
          <w:b/>
          <w:bCs/>
          <w:szCs w:val="24"/>
        </w:rPr>
        <w:br/>
      </w:r>
    </w:p>
    <w:p w14:paraId="3414CE9A" w14:textId="77777777" w:rsidR="00DF6B10" w:rsidRPr="009404E0" w:rsidRDefault="00DF6B10" w:rsidP="00DF6B10">
      <w:pPr>
        <w:ind w:left="720"/>
        <w:rPr>
          <w:szCs w:val="24"/>
        </w:rPr>
      </w:pPr>
    </w:p>
    <w:p w14:paraId="1D46C3A3" w14:textId="472B84A2" w:rsidR="006B3FB8" w:rsidRPr="000D17F7" w:rsidRDefault="006B3FB8" w:rsidP="00B37325">
      <w:pPr>
        <w:pStyle w:val="ListParagraph"/>
        <w:numPr>
          <w:ilvl w:val="0"/>
          <w:numId w:val="6"/>
        </w:numPr>
        <w:rPr>
          <w:szCs w:val="24"/>
        </w:rPr>
      </w:pPr>
      <w:r w:rsidRPr="000D17F7">
        <w:rPr>
          <w:b/>
          <w:szCs w:val="24"/>
        </w:rPr>
        <w:t>Schedule an intake interview:</w:t>
      </w:r>
      <w:r w:rsidRPr="000D17F7">
        <w:rPr>
          <w:szCs w:val="24"/>
        </w:rPr>
        <w:t xml:space="preserve"> Upon receipt of your completed registration form, a representative from ODS will contact you to schedul</w:t>
      </w:r>
      <w:r w:rsidR="00FF1053">
        <w:rPr>
          <w:szCs w:val="24"/>
        </w:rPr>
        <w:t xml:space="preserve">e an intake interview meeting. </w:t>
      </w:r>
      <w:r w:rsidR="00FF1053" w:rsidRPr="00A02B60">
        <w:rPr>
          <w:rFonts w:cs="Arial"/>
          <w:szCs w:val="24"/>
        </w:rPr>
        <w:t xml:space="preserve">During </w:t>
      </w:r>
      <w:r w:rsidR="00FF1053" w:rsidRPr="00A02B60">
        <w:rPr>
          <w:rFonts w:cs="Arial"/>
          <w:szCs w:val="24"/>
        </w:rPr>
        <w:lastRenderedPageBreak/>
        <w:t>this intervie</w:t>
      </w:r>
      <w:r w:rsidR="00395808">
        <w:rPr>
          <w:rFonts w:cs="Arial"/>
          <w:szCs w:val="24"/>
        </w:rPr>
        <w:t xml:space="preserve">w, ODS will explore your </w:t>
      </w:r>
      <w:r w:rsidR="00FF1053" w:rsidRPr="00A02B60">
        <w:rPr>
          <w:rFonts w:cs="Arial"/>
          <w:szCs w:val="24"/>
        </w:rPr>
        <w:t xml:space="preserve">accessibility-related needs and discuss how ODS might best assist </w:t>
      </w:r>
      <w:r w:rsidR="00395808">
        <w:rPr>
          <w:rFonts w:cs="Arial"/>
          <w:szCs w:val="24"/>
        </w:rPr>
        <w:t>you</w:t>
      </w:r>
      <w:r w:rsidR="00FF1053" w:rsidRPr="00A02B60">
        <w:rPr>
          <w:rFonts w:cs="Arial"/>
          <w:szCs w:val="24"/>
        </w:rPr>
        <w:t xml:space="preserve"> in secu</w:t>
      </w:r>
      <w:r w:rsidR="00395808">
        <w:rPr>
          <w:rFonts w:cs="Arial"/>
          <w:szCs w:val="24"/>
        </w:rPr>
        <w:t>ring access to your</w:t>
      </w:r>
      <w:r w:rsidR="00FF1053">
        <w:rPr>
          <w:rFonts w:cs="Arial"/>
          <w:szCs w:val="24"/>
        </w:rPr>
        <w:t xml:space="preserve"> education</w:t>
      </w:r>
      <w:r w:rsidR="00480071">
        <w:rPr>
          <w:rFonts w:cs="Arial"/>
          <w:szCs w:val="24"/>
        </w:rPr>
        <w:t xml:space="preserve"> and educational environment</w:t>
      </w:r>
      <w:r w:rsidR="00FF1053">
        <w:rPr>
          <w:rFonts w:cs="Arial"/>
          <w:szCs w:val="24"/>
        </w:rPr>
        <w:t xml:space="preserve">. </w:t>
      </w:r>
      <w:r w:rsidRPr="000D17F7">
        <w:rPr>
          <w:szCs w:val="24"/>
        </w:rPr>
        <w:t xml:space="preserve">This intake meeting may be conducted in </w:t>
      </w:r>
      <w:r w:rsidR="00FF1053">
        <w:rPr>
          <w:szCs w:val="24"/>
        </w:rPr>
        <w:t xml:space="preserve">person, </w:t>
      </w:r>
      <w:r w:rsidR="003C5D77">
        <w:rPr>
          <w:szCs w:val="24"/>
        </w:rPr>
        <w:t>by video</w:t>
      </w:r>
      <w:r w:rsidR="00FF1053">
        <w:rPr>
          <w:szCs w:val="24"/>
        </w:rPr>
        <w:t>, or by phone. </w:t>
      </w:r>
      <w:r w:rsidRPr="000D17F7">
        <w:rPr>
          <w:szCs w:val="24"/>
        </w:rPr>
        <w:t xml:space="preserve">If you received a receipt for your </w:t>
      </w:r>
      <w:r w:rsidR="00D73AF6">
        <w:rPr>
          <w:szCs w:val="24"/>
        </w:rPr>
        <w:t>registration</w:t>
      </w:r>
      <w:r w:rsidR="00D73AF6" w:rsidRPr="000D17F7">
        <w:rPr>
          <w:szCs w:val="24"/>
        </w:rPr>
        <w:t xml:space="preserve"> but</w:t>
      </w:r>
      <w:r w:rsidRPr="000D17F7">
        <w:rPr>
          <w:szCs w:val="24"/>
        </w:rPr>
        <w:t xml:space="preserve"> have not </w:t>
      </w:r>
      <w:r w:rsidR="00395808">
        <w:rPr>
          <w:szCs w:val="24"/>
        </w:rPr>
        <w:t>heard from the ODS within three days</w:t>
      </w:r>
      <w:r w:rsidRPr="000D17F7">
        <w:rPr>
          <w:szCs w:val="24"/>
        </w:rPr>
        <w:t>, please cal</w:t>
      </w:r>
      <w:r w:rsidR="00FF1DE3">
        <w:rPr>
          <w:szCs w:val="24"/>
        </w:rPr>
        <w:t>l the ODS office at 973-972-5396</w:t>
      </w:r>
      <w:r w:rsidRPr="000D17F7">
        <w:rPr>
          <w:szCs w:val="24"/>
        </w:rPr>
        <w:t xml:space="preserve"> to schedule an intake appointment.</w:t>
      </w:r>
    </w:p>
    <w:p w14:paraId="3ECC07F3" w14:textId="77777777" w:rsidR="00D320C2" w:rsidRPr="009404E0" w:rsidRDefault="00D320C2" w:rsidP="009404E0">
      <w:pPr>
        <w:rPr>
          <w:szCs w:val="24"/>
        </w:rPr>
      </w:pPr>
    </w:p>
    <w:p w14:paraId="3459D6E9" w14:textId="77777777" w:rsidR="006B3FB8" w:rsidRPr="000D17F7" w:rsidRDefault="006B3FB8" w:rsidP="00B37325">
      <w:pPr>
        <w:pStyle w:val="ListParagraph"/>
        <w:numPr>
          <w:ilvl w:val="0"/>
          <w:numId w:val="6"/>
        </w:numPr>
        <w:rPr>
          <w:szCs w:val="24"/>
        </w:rPr>
      </w:pPr>
      <w:r w:rsidRPr="000D17F7">
        <w:rPr>
          <w:b/>
          <w:szCs w:val="24"/>
        </w:rPr>
        <w:t xml:space="preserve">Submit appropriate documentation: </w:t>
      </w:r>
      <w:r w:rsidRPr="000D17F7">
        <w:rPr>
          <w:szCs w:val="24"/>
        </w:rPr>
        <w:t xml:space="preserve">On or before your intake meeting (if possible), please submit appropriate documentation that meets </w:t>
      </w:r>
      <w:r w:rsidR="00032A1B">
        <w:rPr>
          <w:szCs w:val="24"/>
        </w:rPr>
        <w:t xml:space="preserve">the </w:t>
      </w:r>
      <w:r w:rsidRPr="000D17F7">
        <w:rPr>
          <w:szCs w:val="24"/>
        </w:rPr>
        <w:t>ODS guidelines for your disability (</w:t>
      </w:r>
      <w:hyperlink r:id="rId21" w:history="1">
        <w:r w:rsidR="002B7493">
          <w:rPr>
            <w:rStyle w:val="Hyperlink"/>
            <w:szCs w:val="24"/>
          </w:rPr>
          <w:t>https://radr.rutgers.edu/student/documentation-guidelines-and-principles</w:t>
        </w:r>
      </w:hyperlink>
      <w:r w:rsidRPr="000D17F7">
        <w:rPr>
          <w:szCs w:val="24"/>
        </w:rPr>
        <w:t xml:space="preserve">) Documentation may be submitted by any of the following methods: </w:t>
      </w:r>
    </w:p>
    <w:p w14:paraId="7596761E" w14:textId="289EA9E2" w:rsidR="006B3FB8" w:rsidRPr="00395808" w:rsidRDefault="009262D2" w:rsidP="00B37325">
      <w:pPr>
        <w:pStyle w:val="NormalWeb"/>
        <w:numPr>
          <w:ilvl w:val="0"/>
          <w:numId w:val="50"/>
        </w:numPr>
        <w:spacing w:before="0" w:beforeAutospacing="0" w:after="0" w:afterAutospacing="0"/>
        <w:contextualSpacing/>
      </w:pPr>
      <w:r w:rsidRPr="00BA7CF1">
        <w:t>Sending an email to</w:t>
      </w:r>
      <w:r>
        <w:rPr>
          <w:i/>
        </w:rPr>
        <w:t xml:space="preserve">: </w:t>
      </w:r>
      <w:hyperlink r:id="rId22" w:history="1">
        <w:r w:rsidR="000529B3">
          <w:rPr>
            <w:rStyle w:val="Hyperlink"/>
          </w:rPr>
          <w:t>odsrbhs@rbhs.rutgers.edu</w:t>
        </w:r>
      </w:hyperlink>
      <w:r>
        <w:t xml:space="preserve"> </w:t>
      </w:r>
    </w:p>
    <w:p w14:paraId="283E560F" w14:textId="54D1D3B9" w:rsidR="003C5D77" w:rsidRPr="003C5D77" w:rsidRDefault="006B3FB8" w:rsidP="00E06407">
      <w:pPr>
        <w:pStyle w:val="ListParagraph"/>
        <w:numPr>
          <w:ilvl w:val="0"/>
          <w:numId w:val="4"/>
        </w:numPr>
        <w:rPr>
          <w:szCs w:val="24"/>
        </w:rPr>
      </w:pPr>
      <w:r w:rsidRPr="003C5D77">
        <w:rPr>
          <w:szCs w:val="24"/>
        </w:rPr>
        <w:t xml:space="preserve">Faxing to 973-972-7596 ATTN: </w:t>
      </w:r>
      <w:r w:rsidR="00A00A47" w:rsidRPr="003C5D77">
        <w:rPr>
          <w:szCs w:val="24"/>
        </w:rPr>
        <w:t>ODS and</w:t>
      </w:r>
      <w:r w:rsidR="003C5D77" w:rsidRPr="003C5D77">
        <w:rPr>
          <w:szCs w:val="24"/>
        </w:rPr>
        <w:t xml:space="preserve"> email </w:t>
      </w:r>
      <w:hyperlink r:id="rId23" w:history="1">
        <w:r w:rsidR="000529B3">
          <w:rPr>
            <w:rStyle w:val="Hyperlink"/>
          </w:rPr>
          <w:t>odsrbhs@rbhs.rutgers.edu</w:t>
        </w:r>
      </w:hyperlink>
      <w:r w:rsidR="003C5D77">
        <w:rPr>
          <w:rStyle w:val="Hyperlink"/>
        </w:rPr>
        <w:t xml:space="preserve"> </w:t>
      </w:r>
      <w:r w:rsidR="003C5D77" w:rsidRPr="003C5D77">
        <w:rPr>
          <w:rFonts w:eastAsia="Times New Roman" w:cs="Times New Roman"/>
          <w:szCs w:val="24"/>
        </w:rPr>
        <w:t>to let us know y</w:t>
      </w:r>
      <w:r w:rsidR="003C5D77">
        <w:rPr>
          <w:rFonts w:eastAsia="Times New Roman" w:cs="Times New Roman"/>
          <w:szCs w:val="24"/>
        </w:rPr>
        <w:t>ou have faxed the documentation.</w:t>
      </w:r>
    </w:p>
    <w:p w14:paraId="7A784C58" w14:textId="77777777" w:rsidR="006B3FB8" w:rsidRPr="003C5D77" w:rsidRDefault="006B3FB8" w:rsidP="00E06407">
      <w:pPr>
        <w:pStyle w:val="ListParagraph"/>
        <w:numPr>
          <w:ilvl w:val="0"/>
          <w:numId w:val="4"/>
        </w:numPr>
        <w:rPr>
          <w:szCs w:val="24"/>
        </w:rPr>
      </w:pPr>
      <w:r w:rsidRPr="003C5D77">
        <w:rPr>
          <w:szCs w:val="24"/>
        </w:rPr>
        <w:t xml:space="preserve">Bringing the documentation to your appointment </w:t>
      </w:r>
    </w:p>
    <w:p w14:paraId="7415D66F" w14:textId="77777777" w:rsidR="00D320C2" w:rsidRPr="00D320C2" w:rsidRDefault="00D320C2" w:rsidP="00D320C2">
      <w:pPr>
        <w:pStyle w:val="ListParagraph"/>
        <w:rPr>
          <w:szCs w:val="24"/>
        </w:rPr>
      </w:pPr>
    </w:p>
    <w:p w14:paraId="04D053F1" w14:textId="77777777" w:rsidR="006B3FB8" w:rsidRPr="00FF1053" w:rsidRDefault="006B3FB8" w:rsidP="00B37325">
      <w:pPr>
        <w:pStyle w:val="ListParagraph"/>
        <w:numPr>
          <w:ilvl w:val="0"/>
          <w:numId w:val="6"/>
        </w:numPr>
        <w:autoSpaceDE w:val="0"/>
        <w:autoSpaceDN w:val="0"/>
        <w:adjustRightInd w:val="0"/>
        <w:ind w:right="360"/>
        <w:rPr>
          <w:rFonts w:cs="Arial"/>
          <w:szCs w:val="24"/>
        </w:rPr>
      </w:pPr>
      <w:r w:rsidRPr="00FF1053">
        <w:rPr>
          <w:szCs w:val="24"/>
        </w:rPr>
        <w:t>Upon completion of your in</w:t>
      </w:r>
      <w:r w:rsidR="00D320C2" w:rsidRPr="00FF1053">
        <w:rPr>
          <w:szCs w:val="24"/>
        </w:rPr>
        <w:t>take, ODS will consider any new</w:t>
      </w:r>
      <w:r w:rsidRPr="00FF1053">
        <w:rPr>
          <w:szCs w:val="24"/>
        </w:rPr>
        <w:t> information along with your documentation to determine appropriate accommodatio</w:t>
      </w:r>
      <w:r w:rsidR="00FF1053" w:rsidRPr="00FF1053">
        <w:rPr>
          <w:szCs w:val="24"/>
        </w:rPr>
        <w:t xml:space="preserve">ns. </w:t>
      </w:r>
      <w:r w:rsidR="00FF1053" w:rsidRPr="00FF1053">
        <w:rPr>
          <w:rFonts w:cs="Arial"/>
          <w:szCs w:val="24"/>
        </w:rPr>
        <w:t>This information will be presented at a case review meeting</w:t>
      </w:r>
      <w:r w:rsidR="00511550">
        <w:rPr>
          <w:rFonts w:cs="Arial"/>
          <w:szCs w:val="24"/>
        </w:rPr>
        <w:t>,</w:t>
      </w:r>
      <w:r w:rsidR="00395808">
        <w:rPr>
          <w:rFonts w:cs="Arial"/>
          <w:szCs w:val="24"/>
        </w:rPr>
        <w:t xml:space="preserve"> consisting of other ODS professionals</w:t>
      </w:r>
      <w:r w:rsidR="00084A77">
        <w:rPr>
          <w:rFonts w:cs="Arial"/>
          <w:szCs w:val="24"/>
        </w:rPr>
        <w:t xml:space="preserve"> from Rutgers</w:t>
      </w:r>
      <w:r w:rsidR="00FF1053" w:rsidRPr="00FF1053">
        <w:rPr>
          <w:rFonts w:cs="Arial"/>
          <w:szCs w:val="24"/>
        </w:rPr>
        <w:t xml:space="preserve">, where appropriate accommodations </w:t>
      </w:r>
      <w:r w:rsidR="003C5D77">
        <w:rPr>
          <w:rFonts w:cs="Arial"/>
          <w:szCs w:val="24"/>
        </w:rPr>
        <w:t>are</w:t>
      </w:r>
      <w:r w:rsidR="00FF1053" w:rsidRPr="00FF1053">
        <w:rPr>
          <w:rFonts w:cs="Arial"/>
          <w:szCs w:val="24"/>
        </w:rPr>
        <w:t xml:space="preserve"> determined. As appropriate, the school coordinator for the student’</w:t>
      </w:r>
      <w:r w:rsidR="00FF1053">
        <w:rPr>
          <w:rFonts w:cs="Arial"/>
          <w:szCs w:val="24"/>
        </w:rPr>
        <w:t xml:space="preserve">s program may also be consulted. </w:t>
      </w:r>
      <w:r w:rsidR="00D320C2" w:rsidRPr="00FF1053">
        <w:rPr>
          <w:szCs w:val="24"/>
        </w:rPr>
        <w:t xml:space="preserve">You will be informed when </w:t>
      </w:r>
      <w:r w:rsidRPr="00FF1053">
        <w:rPr>
          <w:szCs w:val="24"/>
        </w:rPr>
        <w:t>a decision has been made, reflecting one of the following applications statuses:</w:t>
      </w:r>
    </w:p>
    <w:p w14:paraId="47310284" w14:textId="77777777" w:rsidR="006B3FB8" w:rsidRPr="00D320C2" w:rsidRDefault="006B3FB8" w:rsidP="00B37325">
      <w:pPr>
        <w:pStyle w:val="ListParagraph"/>
        <w:numPr>
          <w:ilvl w:val="0"/>
          <w:numId w:val="5"/>
        </w:numPr>
        <w:rPr>
          <w:szCs w:val="24"/>
        </w:rPr>
      </w:pPr>
      <w:r w:rsidRPr="00D320C2">
        <w:rPr>
          <w:szCs w:val="24"/>
        </w:rPr>
        <w:t xml:space="preserve">Reasonable Accommodation Request Approved </w:t>
      </w:r>
    </w:p>
    <w:p w14:paraId="3E3A641C" w14:textId="77777777" w:rsidR="006B3FB8" w:rsidRPr="00D320C2" w:rsidRDefault="006B3FB8" w:rsidP="00B37325">
      <w:pPr>
        <w:pStyle w:val="ListParagraph"/>
        <w:numPr>
          <w:ilvl w:val="0"/>
          <w:numId w:val="5"/>
        </w:numPr>
        <w:rPr>
          <w:szCs w:val="24"/>
        </w:rPr>
      </w:pPr>
      <w:r w:rsidRPr="00D320C2">
        <w:rPr>
          <w:szCs w:val="24"/>
        </w:rPr>
        <w:t xml:space="preserve">More Information Needed </w:t>
      </w:r>
    </w:p>
    <w:p w14:paraId="611F5E10" w14:textId="63595573" w:rsidR="00B028E7" w:rsidRDefault="00674878" w:rsidP="00B37325">
      <w:pPr>
        <w:pStyle w:val="ListParagraph"/>
        <w:numPr>
          <w:ilvl w:val="0"/>
          <w:numId w:val="5"/>
        </w:numPr>
        <w:rPr>
          <w:szCs w:val="24"/>
        </w:rPr>
      </w:pPr>
      <w:r>
        <w:rPr>
          <w:szCs w:val="24"/>
        </w:rPr>
        <w:t xml:space="preserve">Accommodation </w:t>
      </w:r>
      <w:r w:rsidR="00395808">
        <w:rPr>
          <w:szCs w:val="24"/>
        </w:rPr>
        <w:t xml:space="preserve">Not Approved and </w:t>
      </w:r>
      <w:proofErr w:type="gramStart"/>
      <w:r w:rsidR="00395808">
        <w:rPr>
          <w:szCs w:val="24"/>
        </w:rPr>
        <w:t>why</w:t>
      </w:r>
      <w:proofErr w:type="gramEnd"/>
    </w:p>
    <w:p w14:paraId="0B686821" w14:textId="77777777" w:rsidR="00FF1053" w:rsidRPr="006F4439" w:rsidRDefault="00FF1053" w:rsidP="00FF1053">
      <w:pPr>
        <w:pStyle w:val="ListParagraph"/>
        <w:rPr>
          <w:szCs w:val="24"/>
        </w:rPr>
      </w:pPr>
    </w:p>
    <w:p w14:paraId="3F6F6513" w14:textId="77777777" w:rsidR="00D320C2" w:rsidRPr="000D17F7" w:rsidRDefault="006B3FB8" w:rsidP="00B37325">
      <w:pPr>
        <w:pStyle w:val="ListParagraph"/>
        <w:numPr>
          <w:ilvl w:val="0"/>
          <w:numId w:val="6"/>
        </w:numPr>
        <w:rPr>
          <w:szCs w:val="24"/>
        </w:rPr>
      </w:pPr>
      <w:r w:rsidRPr="000D17F7">
        <w:rPr>
          <w:szCs w:val="24"/>
        </w:rPr>
        <w:t>Renew</w:t>
      </w:r>
      <w:r w:rsidR="00D320C2" w:rsidRPr="000D17F7">
        <w:rPr>
          <w:szCs w:val="24"/>
        </w:rPr>
        <w:t xml:space="preserve"> accommodations every semester</w:t>
      </w:r>
      <w:r w:rsidR="00F94AD0">
        <w:rPr>
          <w:szCs w:val="24"/>
        </w:rPr>
        <w:t>/</w:t>
      </w:r>
      <w:proofErr w:type="gramStart"/>
      <w:r w:rsidR="00F94AD0">
        <w:rPr>
          <w:szCs w:val="24"/>
        </w:rPr>
        <w:t>year</w:t>
      </w:r>
      <w:proofErr w:type="gramEnd"/>
    </w:p>
    <w:p w14:paraId="2F854E63" w14:textId="77777777" w:rsidR="00D320C2" w:rsidRDefault="00D320C2" w:rsidP="00D320C2">
      <w:pPr>
        <w:rPr>
          <w:szCs w:val="24"/>
        </w:rPr>
      </w:pPr>
    </w:p>
    <w:p w14:paraId="281D068E" w14:textId="3E748498" w:rsidR="000D17F7" w:rsidRPr="00674878" w:rsidRDefault="006B3FB8" w:rsidP="00674878">
      <w:pPr>
        <w:pStyle w:val="ListParagraph"/>
        <w:autoSpaceDE w:val="0"/>
        <w:autoSpaceDN w:val="0"/>
        <w:adjustRightInd w:val="0"/>
        <w:ind w:left="360" w:right="360"/>
        <w:rPr>
          <w:rFonts w:cs="Arial"/>
          <w:szCs w:val="24"/>
        </w:rPr>
      </w:pPr>
      <w:r w:rsidRPr="00674878">
        <w:rPr>
          <w:rFonts w:cs="Arial"/>
          <w:szCs w:val="24"/>
        </w:rPr>
        <w:t xml:space="preserve">Students who receive accommodations, except for Dental and Medical students, must renew accommodations every term. Dental and Medical students renew accommodations </w:t>
      </w:r>
      <w:r w:rsidR="00D45F47">
        <w:rPr>
          <w:rFonts w:cs="Arial"/>
          <w:szCs w:val="24"/>
        </w:rPr>
        <w:t>e</w:t>
      </w:r>
      <w:r w:rsidR="00674878" w:rsidRPr="00674878">
        <w:rPr>
          <w:rFonts w:cs="Arial"/>
          <w:szCs w:val="24"/>
        </w:rPr>
        <w:t>very academic year</w:t>
      </w:r>
      <w:r w:rsidRPr="00674878">
        <w:rPr>
          <w:rFonts w:cs="Arial"/>
          <w:szCs w:val="24"/>
        </w:rPr>
        <w:t>.</w:t>
      </w:r>
    </w:p>
    <w:p w14:paraId="7C914036" w14:textId="77777777" w:rsidR="00D320C2" w:rsidRPr="00674878" w:rsidRDefault="006B3FB8" w:rsidP="000D17F7">
      <w:pPr>
        <w:ind w:left="720"/>
        <w:rPr>
          <w:iCs/>
          <w:szCs w:val="24"/>
        </w:rPr>
      </w:pPr>
      <w:r w:rsidRPr="00674878">
        <w:rPr>
          <w:iCs/>
          <w:szCs w:val="24"/>
        </w:rPr>
        <w:t xml:space="preserve"> </w:t>
      </w:r>
    </w:p>
    <w:p w14:paraId="6B595485" w14:textId="77777777" w:rsidR="006B3FB8" w:rsidRDefault="00136622" w:rsidP="00A77943">
      <w:pPr>
        <w:rPr>
          <w:b/>
          <w:szCs w:val="24"/>
        </w:rPr>
      </w:pPr>
      <w:r>
        <w:rPr>
          <w:b/>
          <w:szCs w:val="24"/>
        </w:rPr>
        <w:t xml:space="preserve">To </w:t>
      </w:r>
      <w:r w:rsidR="00C01C82">
        <w:rPr>
          <w:b/>
          <w:szCs w:val="24"/>
        </w:rPr>
        <w:t>receive/renew</w:t>
      </w:r>
      <w:r w:rsidR="006B3FB8" w:rsidRPr="00D320C2">
        <w:rPr>
          <w:b/>
          <w:szCs w:val="24"/>
        </w:rPr>
        <w:t xml:space="preserve"> your accommodations every semester</w:t>
      </w:r>
      <w:r w:rsidR="00A77943">
        <w:rPr>
          <w:b/>
          <w:szCs w:val="24"/>
        </w:rPr>
        <w:t xml:space="preserve"> (non-Dental/Medical students)</w:t>
      </w:r>
    </w:p>
    <w:p w14:paraId="5D0C6ABA" w14:textId="77777777" w:rsidR="00A77943" w:rsidRPr="00A77943" w:rsidRDefault="00A77943" w:rsidP="00A77943">
      <w:pPr>
        <w:autoSpaceDE w:val="0"/>
        <w:autoSpaceDN w:val="0"/>
        <w:adjustRightInd w:val="0"/>
        <w:ind w:right="360"/>
        <w:rPr>
          <w:rFonts w:cs="Arial"/>
          <w:szCs w:val="24"/>
        </w:rPr>
      </w:pPr>
      <w:r w:rsidRPr="00A77943">
        <w:rPr>
          <w:rFonts w:ascii="Calibri" w:hAnsi="Calibri" w:cs="Calibri"/>
          <w:color w:val="1F497D"/>
          <w:sz w:val="22"/>
        </w:rPr>
        <w:t> </w:t>
      </w:r>
    </w:p>
    <w:p w14:paraId="40673783" w14:textId="77777777" w:rsidR="00A77943" w:rsidRPr="00D10AB1" w:rsidRDefault="00A77943" w:rsidP="002B7493">
      <w:pPr>
        <w:pStyle w:val="ListParagraph"/>
        <w:numPr>
          <w:ilvl w:val="0"/>
          <w:numId w:val="54"/>
        </w:numPr>
        <w:rPr>
          <w:szCs w:val="24"/>
        </w:rPr>
      </w:pPr>
      <w:r w:rsidRPr="00D10AB1">
        <w:rPr>
          <w:szCs w:val="24"/>
        </w:rPr>
        <w:t xml:space="preserve">Navigate to the following web page: </w:t>
      </w:r>
      <w:r w:rsidR="002B7493" w:rsidRPr="002B7493">
        <w:t>https://radr.rutgers.edu/resource/letter-accommodations</w:t>
      </w:r>
      <w:r w:rsidRPr="00D10AB1">
        <w:rPr>
          <w:szCs w:val="24"/>
        </w:rPr>
        <w:t>. </w:t>
      </w:r>
    </w:p>
    <w:p w14:paraId="52C9838A" w14:textId="77777777" w:rsidR="00A77943" w:rsidRPr="00D10AB1" w:rsidRDefault="00A77943" w:rsidP="00B37325">
      <w:pPr>
        <w:pStyle w:val="ListParagraph"/>
        <w:numPr>
          <w:ilvl w:val="0"/>
          <w:numId w:val="54"/>
        </w:numPr>
        <w:rPr>
          <w:szCs w:val="24"/>
        </w:rPr>
      </w:pPr>
      <w:r w:rsidRPr="00D10AB1">
        <w:rPr>
          <w:szCs w:val="24"/>
        </w:rPr>
        <w:t xml:space="preserve">Complete the </w:t>
      </w:r>
      <w:r w:rsidR="002B7493">
        <w:rPr>
          <w:szCs w:val="24"/>
        </w:rPr>
        <w:t>Letter of Accommodation (</w:t>
      </w:r>
      <w:r w:rsidRPr="00D10AB1">
        <w:rPr>
          <w:szCs w:val="24"/>
        </w:rPr>
        <w:t>LOA</w:t>
      </w:r>
      <w:r w:rsidR="002B7493">
        <w:rPr>
          <w:szCs w:val="24"/>
        </w:rPr>
        <w:t>)</w:t>
      </w:r>
      <w:r w:rsidRPr="00D10AB1">
        <w:rPr>
          <w:szCs w:val="24"/>
        </w:rPr>
        <w:t xml:space="preserve"> request form (one form per course or clinical/clerkship). </w:t>
      </w:r>
    </w:p>
    <w:p w14:paraId="17C83501" w14:textId="264050C1" w:rsidR="00A77943" w:rsidRPr="00D10AB1" w:rsidRDefault="00A77943" w:rsidP="00B37325">
      <w:pPr>
        <w:pStyle w:val="ListParagraph"/>
        <w:numPr>
          <w:ilvl w:val="0"/>
          <w:numId w:val="54"/>
        </w:numPr>
        <w:rPr>
          <w:szCs w:val="24"/>
        </w:rPr>
      </w:pPr>
      <w:r w:rsidRPr="00D10AB1">
        <w:rPr>
          <w:szCs w:val="24"/>
        </w:rPr>
        <w:t>Input “</w:t>
      </w:r>
      <w:r w:rsidR="00D45F47">
        <w:rPr>
          <w:szCs w:val="24"/>
        </w:rPr>
        <w:t>RBHS</w:t>
      </w:r>
      <w:r w:rsidRPr="00D10AB1">
        <w:rPr>
          <w:szCs w:val="24"/>
        </w:rPr>
        <w:t>” in the “Campus” section of the</w:t>
      </w:r>
      <w:r w:rsidR="002A15A6">
        <w:rPr>
          <w:szCs w:val="24"/>
        </w:rPr>
        <w:t xml:space="preserve"> </w:t>
      </w:r>
      <w:r w:rsidRPr="00D10AB1">
        <w:rPr>
          <w:szCs w:val="24"/>
        </w:rPr>
        <w:t>form and select the accommodations            you want to activate for each course. </w:t>
      </w:r>
    </w:p>
    <w:p w14:paraId="76A6221B" w14:textId="0C66D1AF" w:rsidR="00A77943" w:rsidRPr="00D10AB1" w:rsidRDefault="00A77943" w:rsidP="00B37325">
      <w:pPr>
        <w:pStyle w:val="ListParagraph"/>
        <w:numPr>
          <w:ilvl w:val="0"/>
          <w:numId w:val="54"/>
        </w:numPr>
        <w:rPr>
          <w:szCs w:val="24"/>
        </w:rPr>
      </w:pPr>
      <w:r w:rsidRPr="00D10AB1">
        <w:rPr>
          <w:szCs w:val="24"/>
        </w:rPr>
        <w:t xml:space="preserve">After your form has been submitted, ODS will review the requested accommodations and, if </w:t>
      </w:r>
      <w:proofErr w:type="gramStart"/>
      <w:r w:rsidRPr="00D10AB1">
        <w:rPr>
          <w:szCs w:val="24"/>
        </w:rPr>
        <w:t>all of</w:t>
      </w:r>
      <w:proofErr w:type="gramEnd"/>
      <w:r w:rsidRPr="00D10AB1">
        <w:rPr>
          <w:szCs w:val="24"/>
        </w:rPr>
        <w:t xml:space="preserve"> the information is accurate, ODS will approve the LOA and your Letter of Accommodations will be sent to you</w:t>
      </w:r>
      <w:r w:rsidR="002C624D">
        <w:rPr>
          <w:szCs w:val="24"/>
        </w:rPr>
        <w:t xml:space="preserve"> as well as to your faculty members.</w:t>
      </w:r>
    </w:p>
    <w:p w14:paraId="22277A27" w14:textId="08B52EF9" w:rsidR="00A77943" w:rsidRPr="00D10AB1" w:rsidRDefault="002C624D" w:rsidP="00B37325">
      <w:pPr>
        <w:pStyle w:val="ListParagraph"/>
        <w:numPr>
          <w:ilvl w:val="0"/>
          <w:numId w:val="54"/>
        </w:numPr>
        <w:rPr>
          <w:szCs w:val="24"/>
        </w:rPr>
      </w:pPr>
      <w:r>
        <w:rPr>
          <w:szCs w:val="24"/>
        </w:rPr>
        <w:t xml:space="preserve">You must have a discussion with your faculty about how to implement your accommodations.  </w:t>
      </w:r>
      <w:r w:rsidR="00A77943" w:rsidRPr="00D10AB1">
        <w:rPr>
          <w:szCs w:val="24"/>
        </w:rPr>
        <w:t>It is important that you and your professor(s) have a clear understanding of what is agreed upon regarding the use and implementation of these accommodations. </w:t>
      </w:r>
    </w:p>
    <w:p w14:paraId="5F85FD56" w14:textId="3C67D82B" w:rsidR="00A77943" w:rsidRPr="00D10AB1" w:rsidRDefault="00A77943" w:rsidP="00B37325">
      <w:pPr>
        <w:pStyle w:val="ListParagraph"/>
        <w:numPr>
          <w:ilvl w:val="0"/>
          <w:numId w:val="54"/>
        </w:numPr>
        <w:rPr>
          <w:szCs w:val="24"/>
        </w:rPr>
      </w:pPr>
      <w:r w:rsidRPr="00D10AB1">
        <w:rPr>
          <w:szCs w:val="24"/>
        </w:rPr>
        <w:lastRenderedPageBreak/>
        <w:t xml:space="preserve">Keeping in mind that accommodations are not retroactive, we encourage </w:t>
      </w:r>
      <w:r w:rsidR="002C624D">
        <w:rPr>
          <w:szCs w:val="24"/>
        </w:rPr>
        <w:t xml:space="preserve">you to request your letters </w:t>
      </w:r>
      <w:r w:rsidRPr="00D10AB1">
        <w:rPr>
          <w:szCs w:val="24"/>
        </w:rPr>
        <w:t xml:space="preserve">as early in the semester as possible.  </w:t>
      </w:r>
      <w:r w:rsidR="002C624D">
        <w:rPr>
          <w:szCs w:val="24"/>
        </w:rPr>
        <w:t xml:space="preserve"> </w:t>
      </w:r>
    </w:p>
    <w:p w14:paraId="3254BDE9" w14:textId="30301110" w:rsidR="000D17F7" w:rsidRPr="00DF4850" w:rsidRDefault="00A77943" w:rsidP="00237167">
      <w:pPr>
        <w:pStyle w:val="ListParagraph"/>
        <w:numPr>
          <w:ilvl w:val="0"/>
          <w:numId w:val="54"/>
        </w:numPr>
        <w:rPr>
          <w:szCs w:val="24"/>
        </w:rPr>
      </w:pPr>
      <w:r w:rsidRPr="00DF4850">
        <w:rPr>
          <w:szCs w:val="24"/>
        </w:rPr>
        <w:t xml:space="preserve">If you have questions regarding your Letters of Accommodations or the process to request your LOA, please contact </w:t>
      </w:r>
      <w:r w:rsidR="00237167">
        <w:rPr>
          <w:szCs w:val="24"/>
        </w:rPr>
        <w:t>us at</w:t>
      </w:r>
      <w:r w:rsidRPr="00DF4850">
        <w:rPr>
          <w:szCs w:val="24"/>
        </w:rPr>
        <w:t xml:space="preserve"> </w:t>
      </w:r>
      <w:r w:rsidR="000529B3">
        <w:rPr>
          <w:rStyle w:val="Hyperlink"/>
          <w:szCs w:val="24"/>
        </w:rPr>
        <w:t>odsrbhs@rbhs.rutgers.edu</w:t>
      </w:r>
      <w:r w:rsidR="00DF4850">
        <w:rPr>
          <w:szCs w:val="24"/>
        </w:rPr>
        <w:t>.</w:t>
      </w:r>
    </w:p>
    <w:p w14:paraId="78065C2C" w14:textId="77777777" w:rsidR="00A77943" w:rsidRDefault="00A77943" w:rsidP="009404E0">
      <w:pPr>
        <w:rPr>
          <w:szCs w:val="24"/>
        </w:rPr>
      </w:pPr>
    </w:p>
    <w:p w14:paraId="270AFD98" w14:textId="77777777" w:rsidR="00A77943" w:rsidRDefault="00A77943" w:rsidP="00A77943">
      <w:pPr>
        <w:autoSpaceDE w:val="0"/>
        <w:autoSpaceDN w:val="0"/>
        <w:adjustRightInd w:val="0"/>
        <w:rPr>
          <w:rFonts w:ascii="Calibri" w:hAnsi="Calibri" w:cs="Calibri"/>
          <w:b/>
          <w:bCs/>
          <w:color w:val="1F497D"/>
          <w:sz w:val="22"/>
          <w:u w:val="single"/>
        </w:rPr>
      </w:pPr>
      <w:r>
        <w:rPr>
          <w:b/>
          <w:szCs w:val="24"/>
        </w:rPr>
        <w:t>To renew</w:t>
      </w:r>
      <w:r w:rsidRPr="00D320C2">
        <w:rPr>
          <w:b/>
          <w:szCs w:val="24"/>
        </w:rPr>
        <w:t xml:space="preserve"> your accommodations every </w:t>
      </w:r>
      <w:r>
        <w:rPr>
          <w:b/>
          <w:szCs w:val="24"/>
        </w:rPr>
        <w:t>year (Dental/Medical students)</w:t>
      </w:r>
    </w:p>
    <w:p w14:paraId="6BAF8290" w14:textId="77777777" w:rsidR="00A77943" w:rsidRDefault="00A77943" w:rsidP="00A77943">
      <w:pPr>
        <w:autoSpaceDE w:val="0"/>
        <w:autoSpaceDN w:val="0"/>
        <w:adjustRightInd w:val="0"/>
        <w:rPr>
          <w:rFonts w:cs="Times New Roman"/>
          <w:szCs w:val="24"/>
        </w:rPr>
      </w:pPr>
      <w:r>
        <w:rPr>
          <w:rFonts w:ascii="Calibri" w:hAnsi="Calibri" w:cs="Calibri"/>
          <w:b/>
          <w:bCs/>
          <w:color w:val="1F497D"/>
          <w:sz w:val="22"/>
          <w:u w:val="single"/>
        </w:rPr>
        <w:t xml:space="preserve"> </w:t>
      </w:r>
    </w:p>
    <w:p w14:paraId="1EE6E5D2" w14:textId="3BE179D9" w:rsidR="002C624D" w:rsidRPr="002C624D" w:rsidRDefault="002C624D" w:rsidP="000529B3">
      <w:pPr>
        <w:pStyle w:val="ListParagraph"/>
        <w:numPr>
          <w:ilvl w:val="0"/>
          <w:numId w:val="55"/>
        </w:numPr>
        <w:rPr>
          <w:szCs w:val="24"/>
        </w:rPr>
      </w:pPr>
      <w:r w:rsidRPr="002C624D">
        <w:rPr>
          <w:szCs w:val="24"/>
        </w:rPr>
        <w:t xml:space="preserve"> Navigate to the following web page: https://radr.rutgers.edu/resource/letter-accommodations and click on the “submit your letters of accommodations” (located below the video). Scroll down to “form” and click on “Log in and </w:t>
      </w:r>
      <w:proofErr w:type="gramStart"/>
      <w:r w:rsidRPr="002C624D">
        <w:rPr>
          <w:szCs w:val="24"/>
        </w:rPr>
        <w:t>Continue</w:t>
      </w:r>
      <w:proofErr w:type="gramEnd"/>
      <w:r w:rsidRPr="002C624D">
        <w:rPr>
          <w:szCs w:val="24"/>
        </w:rPr>
        <w:t xml:space="preserve"> to Form”</w:t>
      </w:r>
    </w:p>
    <w:p w14:paraId="21F7AE94" w14:textId="1EC25261" w:rsidR="002C624D" w:rsidRPr="002C624D" w:rsidRDefault="002C624D" w:rsidP="002C624D">
      <w:pPr>
        <w:pStyle w:val="ListParagraph"/>
        <w:numPr>
          <w:ilvl w:val="0"/>
          <w:numId w:val="55"/>
        </w:numPr>
        <w:rPr>
          <w:szCs w:val="24"/>
        </w:rPr>
      </w:pPr>
      <w:r w:rsidRPr="002C624D">
        <w:rPr>
          <w:szCs w:val="24"/>
        </w:rPr>
        <w:t>Input “</w:t>
      </w:r>
      <w:r w:rsidR="00D45F47">
        <w:rPr>
          <w:szCs w:val="24"/>
        </w:rPr>
        <w:t>RBHS</w:t>
      </w:r>
      <w:r w:rsidRPr="002C624D">
        <w:rPr>
          <w:szCs w:val="24"/>
        </w:rPr>
        <w:t>” in the “Campus” section of the form.</w:t>
      </w:r>
    </w:p>
    <w:p w14:paraId="00235406" w14:textId="00D391EC" w:rsidR="002C624D" w:rsidRPr="002C624D" w:rsidRDefault="002C624D" w:rsidP="002C624D">
      <w:pPr>
        <w:pStyle w:val="ListParagraph"/>
        <w:numPr>
          <w:ilvl w:val="0"/>
          <w:numId w:val="55"/>
        </w:numPr>
        <w:rPr>
          <w:szCs w:val="24"/>
        </w:rPr>
      </w:pPr>
      <w:r w:rsidRPr="002C624D">
        <w:rPr>
          <w:szCs w:val="24"/>
        </w:rPr>
        <w:t xml:space="preserve">For the question “Is this letter of accommodation for a Rutgers Based course, </w:t>
      </w:r>
      <w:r w:rsidR="00D45F47">
        <w:rPr>
          <w:szCs w:val="24"/>
        </w:rPr>
        <w:t>RBHS</w:t>
      </w:r>
      <w:r w:rsidRPr="002C624D">
        <w:rPr>
          <w:szCs w:val="24"/>
        </w:rPr>
        <w:t xml:space="preserve"> Medical/Dental Full Academic year, or </w:t>
      </w:r>
      <w:proofErr w:type="gramStart"/>
      <w:r w:rsidRPr="002C624D">
        <w:rPr>
          <w:szCs w:val="24"/>
        </w:rPr>
        <w:t>Neither</w:t>
      </w:r>
      <w:proofErr w:type="gramEnd"/>
      <w:r w:rsidRPr="002C624D">
        <w:rPr>
          <w:szCs w:val="24"/>
        </w:rPr>
        <w:t>, you must select, “</w:t>
      </w:r>
      <w:r w:rsidR="00D45F47">
        <w:rPr>
          <w:szCs w:val="24"/>
        </w:rPr>
        <w:t>RBHS</w:t>
      </w:r>
      <w:r w:rsidRPr="002C624D">
        <w:rPr>
          <w:szCs w:val="24"/>
        </w:rPr>
        <w:t xml:space="preserve"> Medical/Dental Full Academic year”</w:t>
      </w:r>
    </w:p>
    <w:p w14:paraId="4F3A56F7" w14:textId="13533450" w:rsidR="002C624D" w:rsidRPr="002C624D" w:rsidRDefault="002C624D" w:rsidP="002C624D">
      <w:pPr>
        <w:pStyle w:val="ListParagraph"/>
        <w:numPr>
          <w:ilvl w:val="0"/>
          <w:numId w:val="55"/>
        </w:numPr>
        <w:rPr>
          <w:szCs w:val="24"/>
        </w:rPr>
      </w:pPr>
      <w:r w:rsidRPr="002C624D">
        <w:rPr>
          <w:szCs w:val="24"/>
        </w:rPr>
        <w:t>Select “Full Academic year 2023-2024</w:t>
      </w:r>
      <w:r w:rsidR="00D45F47">
        <w:rPr>
          <w:szCs w:val="24"/>
        </w:rPr>
        <w:t>” (or current academic year)</w:t>
      </w:r>
      <w:r w:rsidRPr="002C624D">
        <w:rPr>
          <w:szCs w:val="24"/>
        </w:rPr>
        <w:t xml:space="preserve"> (Medical/Dental students only</w:t>
      </w:r>
      <w:r>
        <w:rPr>
          <w:szCs w:val="24"/>
        </w:rPr>
        <w:t>)</w:t>
      </w:r>
      <w:r w:rsidRPr="002C624D">
        <w:rPr>
          <w:szCs w:val="24"/>
        </w:rPr>
        <w:t>.</w:t>
      </w:r>
    </w:p>
    <w:p w14:paraId="5392FF20" w14:textId="7A0A9848" w:rsidR="002C624D" w:rsidRPr="002C624D" w:rsidRDefault="002C624D" w:rsidP="002C624D">
      <w:pPr>
        <w:pStyle w:val="ListParagraph"/>
        <w:numPr>
          <w:ilvl w:val="0"/>
          <w:numId w:val="55"/>
        </w:numPr>
        <w:rPr>
          <w:szCs w:val="24"/>
        </w:rPr>
      </w:pPr>
      <w:r w:rsidRPr="002C624D">
        <w:rPr>
          <w:szCs w:val="24"/>
        </w:rPr>
        <w:t>Select the approved accommodations you want to utilize. Click Submit</w:t>
      </w:r>
      <w:r w:rsidR="00D45F47">
        <w:rPr>
          <w:szCs w:val="24"/>
        </w:rPr>
        <w:t>.</w:t>
      </w:r>
    </w:p>
    <w:p w14:paraId="73C71981" w14:textId="0380FD58" w:rsidR="002C624D" w:rsidRPr="002C624D" w:rsidRDefault="002C624D" w:rsidP="002C624D">
      <w:pPr>
        <w:pStyle w:val="ListParagraph"/>
        <w:numPr>
          <w:ilvl w:val="0"/>
          <w:numId w:val="55"/>
        </w:numPr>
        <w:rPr>
          <w:szCs w:val="24"/>
        </w:rPr>
      </w:pPr>
      <w:r w:rsidRPr="002C624D">
        <w:rPr>
          <w:szCs w:val="24"/>
        </w:rPr>
        <w:t>After your form has been submitted, ODS will review the requested accommodations and, if all the information is accurate, ODS will approve the Letters of Accommodations and your Letter of Accommodations will be sent to you and to Student Affairs</w:t>
      </w:r>
      <w:r>
        <w:rPr>
          <w:szCs w:val="24"/>
        </w:rPr>
        <w:t xml:space="preserve"> (Medical Students) or Academic Affairs (Dental Students)</w:t>
      </w:r>
    </w:p>
    <w:p w14:paraId="4D08ED5F" w14:textId="6251C223" w:rsidR="002C624D" w:rsidRPr="002C624D" w:rsidRDefault="002C624D" w:rsidP="002C624D">
      <w:pPr>
        <w:pStyle w:val="ListParagraph"/>
        <w:numPr>
          <w:ilvl w:val="0"/>
          <w:numId w:val="55"/>
        </w:numPr>
        <w:rPr>
          <w:szCs w:val="24"/>
        </w:rPr>
      </w:pPr>
      <w:r w:rsidRPr="002C624D">
        <w:rPr>
          <w:szCs w:val="24"/>
        </w:rPr>
        <w:t>It is important that you and your Student Affairs</w:t>
      </w:r>
      <w:r>
        <w:rPr>
          <w:szCs w:val="24"/>
        </w:rPr>
        <w:t>/Academic Affairs</w:t>
      </w:r>
      <w:r w:rsidRPr="002C624D">
        <w:rPr>
          <w:szCs w:val="24"/>
        </w:rPr>
        <w:t xml:space="preserve"> Office have a clear understanding of what is agreed upon regarding the use and implementation of these accommodations.</w:t>
      </w:r>
    </w:p>
    <w:p w14:paraId="61276ABC" w14:textId="49EF0A4A" w:rsidR="002C624D" w:rsidRPr="002C624D" w:rsidRDefault="002C624D" w:rsidP="002C624D">
      <w:pPr>
        <w:pStyle w:val="ListParagraph"/>
        <w:numPr>
          <w:ilvl w:val="0"/>
          <w:numId w:val="55"/>
        </w:numPr>
        <w:rPr>
          <w:szCs w:val="24"/>
        </w:rPr>
      </w:pPr>
      <w:r w:rsidRPr="002C624D">
        <w:rPr>
          <w:szCs w:val="24"/>
        </w:rPr>
        <w:t xml:space="preserve">If you have any questions regarding your Letters of Accommodations or the process to request your Letters of Accommodations, please contact the </w:t>
      </w:r>
      <w:r w:rsidR="00D73AF6">
        <w:rPr>
          <w:szCs w:val="24"/>
        </w:rPr>
        <w:t>RUTGERS HEALTH</w:t>
      </w:r>
      <w:r w:rsidRPr="002C624D">
        <w:rPr>
          <w:szCs w:val="24"/>
        </w:rPr>
        <w:t xml:space="preserve">ODS office at </w:t>
      </w:r>
      <w:hyperlink r:id="rId24" w:history="1">
        <w:r w:rsidR="000529B3">
          <w:rPr>
            <w:rStyle w:val="Hyperlink"/>
          </w:rPr>
          <w:t>odsrbhs@rbhs.rutgers.edu</w:t>
        </w:r>
      </w:hyperlink>
    </w:p>
    <w:p w14:paraId="0FA7C782" w14:textId="08284BD9" w:rsidR="002C624D" w:rsidRPr="00AE514D" w:rsidRDefault="002C624D" w:rsidP="002C624D">
      <w:pPr>
        <w:pStyle w:val="ListParagraph"/>
        <w:numPr>
          <w:ilvl w:val="0"/>
          <w:numId w:val="55"/>
        </w:numPr>
        <w:rPr>
          <w:szCs w:val="24"/>
        </w:rPr>
      </w:pPr>
      <w:r w:rsidRPr="002C624D">
        <w:rPr>
          <w:szCs w:val="24"/>
        </w:rPr>
        <w:t>NOTE:  Accommodation letters must be renewed every academic year</w:t>
      </w:r>
    </w:p>
    <w:p w14:paraId="1EA96A27" w14:textId="77777777" w:rsidR="00B95B90" w:rsidRPr="00B95B90" w:rsidRDefault="00B95B90" w:rsidP="00B95B90">
      <w:pPr>
        <w:rPr>
          <w:szCs w:val="24"/>
        </w:rPr>
      </w:pPr>
    </w:p>
    <w:p w14:paraId="645A0AF2" w14:textId="77777777" w:rsidR="00282542" w:rsidRDefault="00282542" w:rsidP="00282542">
      <w:pPr>
        <w:tabs>
          <w:tab w:val="left" w:pos="4008"/>
        </w:tabs>
        <w:rPr>
          <w:szCs w:val="24"/>
        </w:rPr>
      </w:pPr>
    </w:p>
    <w:p w14:paraId="6D62C944" w14:textId="77777777" w:rsidR="00CC4D64" w:rsidRDefault="00CC4D64" w:rsidP="004E4629">
      <w:pPr>
        <w:pStyle w:val="Heading1"/>
      </w:pPr>
      <w:r w:rsidRPr="003E058A">
        <w:t>APPLYING FOR ACCOMMODATIONS</w:t>
      </w:r>
      <w:r>
        <w:t xml:space="preserve"> CHECKLIST</w:t>
      </w:r>
    </w:p>
    <w:p w14:paraId="01D0305D" w14:textId="77777777" w:rsidR="00CC4D64" w:rsidRDefault="00CC4D64" w:rsidP="00CC4D64">
      <w:pPr>
        <w:tabs>
          <w:tab w:val="left" w:pos="4008"/>
        </w:tabs>
        <w:jc w:val="center"/>
        <w:rPr>
          <w:b/>
          <w:sz w:val="28"/>
          <w:szCs w:val="24"/>
        </w:rPr>
      </w:pPr>
    </w:p>
    <w:p w14:paraId="2ADC209A" w14:textId="77777777" w:rsidR="00CC4D64" w:rsidRPr="006F4439" w:rsidRDefault="00CC4D64" w:rsidP="00CC4D64">
      <w:pPr>
        <w:rPr>
          <w:i/>
          <w:szCs w:val="24"/>
        </w:rPr>
      </w:pPr>
      <w:r w:rsidRPr="006F4439">
        <w:rPr>
          <w:i/>
          <w:szCs w:val="24"/>
        </w:rPr>
        <w:t xml:space="preserve">If you know you have a disability or suspect you may have one, please request accommodations or services </w:t>
      </w:r>
      <w:r w:rsidRPr="006F4439">
        <w:rPr>
          <w:b/>
          <w:i/>
          <w:szCs w:val="24"/>
        </w:rPr>
        <w:t>as soon as possible</w:t>
      </w:r>
      <w:r w:rsidRPr="006F4439">
        <w:rPr>
          <w:i/>
          <w:szCs w:val="24"/>
        </w:rPr>
        <w:t xml:space="preserve">. You will not receive accommodations or services until </w:t>
      </w:r>
      <w:r w:rsidRPr="006F4439">
        <w:rPr>
          <w:b/>
          <w:i/>
          <w:szCs w:val="24"/>
        </w:rPr>
        <w:t>ALL the steps below are taken and you have been approved</w:t>
      </w:r>
      <w:r w:rsidRPr="006F4439">
        <w:rPr>
          <w:i/>
          <w:szCs w:val="24"/>
        </w:rPr>
        <w:t>, so ple</w:t>
      </w:r>
      <w:r>
        <w:rPr>
          <w:i/>
          <w:szCs w:val="24"/>
        </w:rPr>
        <w:t xml:space="preserve">ase do not wait! </w:t>
      </w:r>
      <w:r w:rsidRPr="00395808">
        <w:rPr>
          <w:b/>
          <w:i/>
          <w:szCs w:val="28"/>
        </w:rPr>
        <w:t>Accommodations are not retroactive</w:t>
      </w:r>
      <w:r w:rsidRPr="00395808">
        <w:rPr>
          <w:i/>
          <w:szCs w:val="28"/>
        </w:rPr>
        <w:t>, which means they cannot be applied to courses you have taken or are currently taking</w:t>
      </w:r>
      <w:r>
        <w:rPr>
          <w:i/>
          <w:szCs w:val="28"/>
        </w:rPr>
        <w:t xml:space="preserve"> until</w:t>
      </w:r>
      <w:r w:rsidRPr="00395808">
        <w:rPr>
          <w:i/>
          <w:szCs w:val="28"/>
        </w:rPr>
        <w:t xml:space="preserve"> you</w:t>
      </w:r>
      <w:r>
        <w:rPr>
          <w:i/>
          <w:szCs w:val="28"/>
        </w:rPr>
        <w:t xml:space="preserve"> have taken the steps below and</w:t>
      </w:r>
      <w:r w:rsidRPr="00395808">
        <w:rPr>
          <w:i/>
          <w:szCs w:val="28"/>
        </w:rPr>
        <w:t xml:space="preserve"> are approved. </w:t>
      </w:r>
      <w:r>
        <w:rPr>
          <w:i/>
          <w:szCs w:val="24"/>
        </w:rPr>
        <w:t xml:space="preserve">  </w:t>
      </w:r>
      <w:r w:rsidRPr="006F4439">
        <w:rPr>
          <w:i/>
          <w:szCs w:val="24"/>
        </w:rPr>
        <w:t xml:space="preserve"> </w:t>
      </w:r>
    </w:p>
    <w:p w14:paraId="59DB6BFE" w14:textId="77777777" w:rsidR="00CC4D64" w:rsidRDefault="00CC4D64" w:rsidP="00CC4D64">
      <w:pPr>
        <w:tabs>
          <w:tab w:val="left" w:pos="4008"/>
        </w:tabs>
        <w:rPr>
          <w:szCs w:val="24"/>
        </w:rPr>
      </w:pPr>
    </w:p>
    <w:p w14:paraId="51CADB05" w14:textId="77777777" w:rsidR="00CC4D64" w:rsidRDefault="00CC4D64" w:rsidP="00CC4D64">
      <w:pPr>
        <w:tabs>
          <w:tab w:val="left" w:pos="4008"/>
        </w:tabs>
        <w:rPr>
          <w:rFonts w:cs="Times New Roman"/>
          <w:szCs w:val="24"/>
        </w:rPr>
      </w:pPr>
      <w:r>
        <w:rPr>
          <w:rFonts w:ascii="Wingdings" w:hAnsi="Wingdings"/>
          <w:szCs w:val="24"/>
        </w:rPr>
        <w:t></w:t>
      </w:r>
      <w:r>
        <w:rPr>
          <w:rFonts w:ascii="Wingdings" w:hAnsi="Wingdings"/>
          <w:szCs w:val="24"/>
        </w:rPr>
        <w:t></w:t>
      </w:r>
      <w:r>
        <w:rPr>
          <w:rFonts w:cs="Times New Roman"/>
          <w:szCs w:val="24"/>
        </w:rPr>
        <w:t xml:space="preserve">Fill out the Registration Form as accurately and thoroughly as </w:t>
      </w:r>
      <w:proofErr w:type="gramStart"/>
      <w:r>
        <w:rPr>
          <w:rFonts w:cs="Times New Roman"/>
          <w:szCs w:val="24"/>
        </w:rPr>
        <w:t>possible</w:t>
      </w:r>
      <w:proofErr w:type="gramEnd"/>
      <w:r>
        <w:rPr>
          <w:rFonts w:cs="Times New Roman"/>
          <w:szCs w:val="24"/>
        </w:rPr>
        <w:t xml:space="preserve"> </w:t>
      </w:r>
    </w:p>
    <w:p w14:paraId="6E41304C" w14:textId="77777777" w:rsidR="00CC4D64" w:rsidRPr="00C01C82" w:rsidRDefault="00CC4D64" w:rsidP="00C01C82">
      <w:pPr>
        <w:tabs>
          <w:tab w:val="left" w:pos="4008"/>
        </w:tabs>
        <w:ind w:left="720"/>
        <w:rPr>
          <w:rStyle w:val="Hyperlink"/>
          <w:rFonts w:cs="Times New Roman"/>
          <w:color w:val="auto"/>
          <w:szCs w:val="24"/>
          <w:u w:val="none"/>
        </w:rPr>
      </w:pPr>
      <w:r>
        <w:rPr>
          <w:rFonts w:ascii="Wingdings" w:hAnsi="Wingdings"/>
          <w:szCs w:val="24"/>
        </w:rPr>
        <w:t></w:t>
      </w:r>
      <w:r>
        <w:rPr>
          <w:rFonts w:ascii="Wingdings" w:hAnsi="Wingdings"/>
          <w:szCs w:val="24"/>
        </w:rPr>
        <w:t></w:t>
      </w:r>
      <w:r w:rsidR="007A233F" w:rsidRPr="007A233F">
        <w:t xml:space="preserve"> </w:t>
      </w:r>
      <w:r w:rsidR="007A233F" w:rsidRPr="007A233F">
        <w:rPr>
          <w:rStyle w:val="Hyperlink"/>
          <w:rFonts w:cs="Times New Roman"/>
          <w:szCs w:val="24"/>
        </w:rPr>
        <w:t>https://radr.rutgers.edu/resource/registering-services-and-general-inquiries</w:t>
      </w:r>
    </w:p>
    <w:p w14:paraId="55E6B983" w14:textId="77777777" w:rsidR="00CC4D64" w:rsidRDefault="00CC4D64" w:rsidP="00CC4D64">
      <w:pPr>
        <w:tabs>
          <w:tab w:val="left" w:pos="4008"/>
        </w:tabs>
        <w:rPr>
          <w:rFonts w:cs="Times New Roman"/>
          <w:szCs w:val="24"/>
        </w:rPr>
      </w:pPr>
      <w:r>
        <w:rPr>
          <w:rFonts w:ascii="Wingdings" w:hAnsi="Wingdings"/>
          <w:szCs w:val="24"/>
        </w:rPr>
        <w:t></w:t>
      </w:r>
      <w:r>
        <w:rPr>
          <w:rFonts w:ascii="Wingdings" w:hAnsi="Wingdings"/>
          <w:szCs w:val="24"/>
        </w:rPr>
        <w:t></w:t>
      </w:r>
      <w:r w:rsidRPr="00820D2A">
        <w:rPr>
          <w:rFonts w:cs="Times New Roman"/>
          <w:szCs w:val="24"/>
        </w:rPr>
        <w:t xml:space="preserve">An </w:t>
      </w:r>
      <w:r>
        <w:rPr>
          <w:rFonts w:cs="Times New Roman"/>
          <w:szCs w:val="24"/>
        </w:rPr>
        <w:t>intake interview will be scheduled</w:t>
      </w:r>
      <w:r w:rsidR="00FF1DE3">
        <w:rPr>
          <w:rFonts w:cs="Times New Roman"/>
          <w:szCs w:val="24"/>
        </w:rPr>
        <w:t>. The intake may</w:t>
      </w:r>
      <w:r>
        <w:rPr>
          <w:rFonts w:cs="Times New Roman"/>
          <w:szCs w:val="24"/>
        </w:rPr>
        <w:t xml:space="preserve"> occur in person, by </w:t>
      </w:r>
      <w:r w:rsidR="007A233F">
        <w:rPr>
          <w:rFonts w:cs="Times New Roman"/>
          <w:szCs w:val="24"/>
        </w:rPr>
        <w:t>videoconference</w:t>
      </w:r>
      <w:r>
        <w:rPr>
          <w:rFonts w:cs="Times New Roman"/>
          <w:szCs w:val="24"/>
        </w:rPr>
        <w:t>, or by phone.</w:t>
      </w:r>
    </w:p>
    <w:p w14:paraId="0F67B1A2" w14:textId="77777777" w:rsidR="00CC4D64" w:rsidRPr="00395808" w:rsidRDefault="00CC4D64" w:rsidP="00CC4D64">
      <w:pPr>
        <w:tabs>
          <w:tab w:val="left" w:pos="4008"/>
        </w:tabs>
        <w:rPr>
          <w:rFonts w:cs="Times New Roman"/>
          <w:szCs w:val="24"/>
        </w:rPr>
      </w:pPr>
      <w:r>
        <w:rPr>
          <w:rFonts w:ascii="Wingdings" w:hAnsi="Wingdings"/>
          <w:szCs w:val="24"/>
        </w:rPr>
        <w:t></w:t>
      </w:r>
      <w:r>
        <w:rPr>
          <w:rFonts w:ascii="Wingdings" w:hAnsi="Wingdings"/>
          <w:szCs w:val="24"/>
        </w:rPr>
        <w:t></w:t>
      </w:r>
      <w:r>
        <w:rPr>
          <w:rFonts w:cs="Times New Roman"/>
          <w:szCs w:val="24"/>
        </w:rPr>
        <w:t>Submit the appropriate documentation on or before the intake meeting by:</w:t>
      </w:r>
      <w:r w:rsidRPr="00820D2A">
        <w:rPr>
          <w:rStyle w:val="Emphasis"/>
          <w:szCs w:val="24"/>
        </w:rPr>
        <w:t xml:space="preserve"> </w:t>
      </w:r>
    </w:p>
    <w:p w14:paraId="18163B91" w14:textId="0B6E1D69" w:rsidR="00CC4D64" w:rsidRPr="009262D2" w:rsidRDefault="00CC4D64" w:rsidP="00CC4D64">
      <w:pPr>
        <w:ind w:left="720"/>
        <w:rPr>
          <w:b/>
          <w:szCs w:val="24"/>
        </w:rPr>
      </w:pPr>
      <w:r>
        <w:rPr>
          <w:rFonts w:ascii="Wingdings" w:hAnsi="Wingdings"/>
          <w:szCs w:val="24"/>
        </w:rPr>
        <w:t></w:t>
      </w:r>
      <w:r>
        <w:rPr>
          <w:rFonts w:ascii="Wingdings" w:hAnsi="Wingdings"/>
          <w:szCs w:val="24"/>
        </w:rPr>
        <w:t></w:t>
      </w:r>
      <w:r w:rsidRPr="00820D2A">
        <w:rPr>
          <w:szCs w:val="24"/>
        </w:rPr>
        <w:t xml:space="preserve">Sending an email to: </w:t>
      </w:r>
      <w:hyperlink r:id="rId25" w:history="1">
        <w:r w:rsidR="000529B3">
          <w:rPr>
            <w:rStyle w:val="Hyperlink"/>
            <w:szCs w:val="24"/>
          </w:rPr>
          <w:t>odsrbhs@rbhs.rutgers.edu</w:t>
        </w:r>
      </w:hyperlink>
      <w:r>
        <w:rPr>
          <w:szCs w:val="24"/>
        </w:rPr>
        <w:t xml:space="preserve"> </w:t>
      </w:r>
      <w:r w:rsidR="007A233F">
        <w:rPr>
          <w:szCs w:val="24"/>
        </w:rPr>
        <w:t xml:space="preserve"> </w:t>
      </w:r>
    </w:p>
    <w:p w14:paraId="27F7E77E" w14:textId="77777777" w:rsidR="00CC4D64" w:rsidRPr="00511550" w:rsidRDefault="00CC4D64" w:rsidP="00CC4D64">
      <w:pPr>
        <w:ind w:left="720"/>
        <w:rPr>
          <w:rFonts w:cs="Times New Roman"/>
          <w:szCs w:val="24"/>
        </w:rPr>
      </w:pPr>
      <w:r>
        <w:rPr>
          <w:rFonts w:ascii="Wingdings" w:hAnsi="Wingdings"/>
          <w:szCs w:val="24"/>
        </w:rPr>
        <w:tab/>
      </w:r>
      <w:r>
        <w:rPr>
          <w:rFonts w:ascii="Wingdings" w:hAnsi="Wingdings"/>
          <w:szCs w:val="24"/>
        </w:rPr>
        <w:tab/>
      </w:r>
      <w:r>
        <w:rPr>
          <w:rFonts w:ascii="Wingdings" w:hAnsi="Wingdings"/>
          <w:szCs w:val="24"/>
        </w:rPr>
        <w:tab/>
      </w:r>
      <w:r w:rsidRPr="00511550">
        <w:rPr>
          <w:rFonts w:cs="Times New Roman"/>
          <w:szCs w:val="24"/>
        </w:rPr>
        <w:t>OR</w:t>
      </w:r>
    </w:p>
    <w:p w14:paraId="6C78A0FE" w14:textId="12E403FB" w:rsidR="00CC4D64" w:rsidRPr="00820D2A" w:rsidRDefault="00CC4D64" w:rsidP="00CC4D64">
      <w:pPr>
        <w:ind w:left="720"/>
        <w:rPr>
          <w:szCs w:val="24"/>
        </w:rPr>
      </w:pPr>
      <w:r>
        <w:rPr>
          <w:rFonts w:ascii="Wingdings" w:hAnsi="Wingdings"/>
          <w:szCs w:val="24"/>
        </w:rPr>
        <w:lastRenderedPageBreak/>
        <w:t></w:t>
      </w:r>
      <w:r>
        <w:rPr>
          <w:rFonts w:ascii="Wingdings" w:hAnsi="Wingdings"/>
          <w:szCs w:val="24"/>
        </w:rPr>
        <w:t></w:t>
      </w:r>
      <w:r w:rsidRPr="00820D2A">
        <w:rPr>
          <w:szCs w:val="24"/>
        </w:rPr>
        <w:t xml:space="preserve">Faxing to 973-972-7596 ATTN: ODS </w:t>
      </w:r>
      <w:r w:rsidR="007A233F">
        <w:rPr>
          <w:szCs w:val="24"/>
        </w:rPr>
        <w:t>(</w:t>
      </w:r>
      <w:hyperlink r:id="rId26" w:history="1">
        <w:r w:rsidR="007A233F" w:rsidRPr="008222FC">
          <w:rPr>
            <w:rStyle w:val="Hyperlink"/>
            <w:szCs w:val="24"/>
          </w:rPr>
          <w:t>e</w:t>
        </w:r>
        <w:r w:rsidR="007A233F" w:rsidRPr="008222FC">
          <w:rPr>
            <w:rStyle w:val="Hyperlink"/>
            <w:szCs w:val="24"/>
          </w:rPr>
          <w:t>mail</w:t>
        </w:r>
      </w:hyperlink>
      <w:r w:rsidR="007A233F">
        <w:rPr>
          <w:szCs w:val="24"/>
        </w:rPr>
        <w:t xml:space="preserve"> us to let us know the information has been faxed)</w:t>
      </w:r>
    </w:p>
    <w:p w14:paraId="6AC51067" w14:textId="77777777" w:rsidR="00CC4D64" w:rsidRPr="00511550" w:rsidRDefault="00CC4D64" w:rsidP="00CC4D64">
      <w:pPr>
        <w:ind w:left="720"/>
        <w:rPr>
          <w:rFonts w:cs="Times New Roman"/>
          <w:szCs w:val="24"/>
        </w:rPr>
      </w:pPr>
      <w:r>
        <w:rPr>
          <w:rFonts w:ascii="Wingdings" w:hAnsi="Wingdings"/>
          <w:szCs w:val="24"/>
        </w:rPr>
        <w:tab/>
      </w:r>
      <w:r>
        <w:rPr>
          <w:rFonts w:ascii="Wingdings" w:hAnsi="Wingdings"/>
          <w:szCs w:val="24"/>
        </w:rPr>
        <w:tab/>
      </w:r>
      <w:r>
        <w:rPr>
          <w:rFonts w:ascii="Wingdings" w:hAnsi="Wingdings"/>
          <w:szCs w:val="24"/>
        </w:rPr>
        <w:tab/>
      </w:r>
      <w:r w:rsidRPr="00511550">
        <w:rPr>
          <w:rFonts w:cs="Times New Roman"/>
          <w:szCs w:val="24"/>
        </w:rPr>
        <w:t>OR</w:t>
      </w:r>
    </w:p>
    <w:p w14:paraId="2513416C" w14:textId="1F1F6080" w:rsidR="00CC4D64" w:rsidRDefault="00CC4D64" w:rsidP="00CC4D64">
      <w:pPr>
        <w:ind w:left="720"/>
        <w:rPr>
          <w:szCs w:val="24"/>
        </w:rPr>
      </w:pPr>
      <w:r>
        <w:rPr>
          <w:rFonts w:ascii="Wingdings" w:hAnsi="Wingdings"/>
          <w:szCs w:val="24"/>
        </w:rPr>
        <w:t></w:t>
      </w:r>
      <w:r>
        <w:rPr>
          <w:rFonts w:ascii="Wingdings" w:hAnsi="Wingdings"/>
          <w:szCs w:val="24"/>
        </w:rPr>
        <w:t></w:t>
      </w:r>
      <w:r w:rsidRPr="00820D2A">
        <w:rPr>
          <w:szCs w:val="24"/>
        </w:rPr>
        <w:t xml:space="preserve">Bringing the documentation to your </w:t>
      </w:r>
      <w:r w:rsidR="00D73AF6" w:rsidRPr="00820D2A">
        <w:rPr>
          <w:szCs w:val="24"/>
        </w:rPr>
        <w:t>appointment.</w:t>
      </w:r>
      <w:r w:rsidRPr="00820D2A">
        <w:rPr>
          <w:szCs w:val="24"/>
        </w:rPr>
        <w:t xml:space="preserve"> </w:t>
      </w:r>
    </w:p>
    <w:p w14:paraId="6EC18567" w14:textId="77777777" w:rsidR="00CC4D64" w:rsidRDefault="00CC4D64" w:rsidP="00CC4D64">
      <w:pPr>
        <w:rPr>
          <w:rFonts w:cs="Times New Roman"/>
          <w:szCs w:val="24"/>
        </w:rPr>
      </w:pPr>
      <w:r>
        <w:rPr>
          <w:rFonts w:ascii="Wingdings" w:hAnsi="Wingdings"/>
          <w:szCs w:val="24"/>
        </w:rPr>
        <w:t></w:t>
      </w:r>
      <w:r>
        <w:rPr>
          <w:rFonts w:ascii="Wingdings" w:hAnsi="Wingdings"/>
          <w:szCs w:val="24"/>
        </w:rPr>
        <w:t></w:t>
      </w:r>
      <w:r>
        <w:rPr>
          <w:rFonts w:cs="Times New Roman"/>
          <w:szCs w:val="24"/>
        </w:rPr>
        <w:t>ODS will contact you once a decision has been made, with one of the following statuses:</w:t>
      </w:r>
    </w:p>
    <w:p w14:paraId="1127B0F7" w14:textId="77777777" w:rsidR="00CC4D64" w:rsidRPr="00820D2A" w:rsidRDefault="00CC4D64" w:rsidP="00CC4D64">
      <w:pPr>
        <w:rPr>
          <w:rFonts w:cs="Times New Roman"/>
          <w:szCs w:val="24"/>
        </w:rPr>
      </w:pPr>
      <w:r>
        <w:rPr>
          <w:rFonts w:cs="Times New Roman"/>
          <w:szCs w:val="24"/>
        </w:rPr>
        <w:tab/>
      </w:r>
      <w:r>
        <w:rPr>
          <w:rFonts w:ascii="Wingdings" w:hAnsi="Wingdings"/>
          <w:szCs w:val="24"/>
        </w:rPr>
        <w:t></w:t>
      </w:r>
      <w:r>
        <w:rPr>
          <w:rFonts w:ascii="Wingdings" w:hAnsi="Wingdings"/>
          <w:szCs w:val="24"/>
        </w:rPr>
        <w:t></w:t>
      </w:r>
      <w:r>
        <w:rPr>
          <w:rFonts w:cs="Times New Roman"/>
          <w:szCs w:val="24"/>
        </w:rPr>
        <w:t>Reasonable accommodation request approved</w:t>
      </w:r>
      <w:r w:rsidR="00A77943">
        <w:rPr>
          <w:rFonts w:cs="Times New Roman"/>
          <w:szCs w:val="24"/>
        </w:rPr>
        <w:t xml:space="preserve"> or</w:t>
      </w:r>
    </w:p>
    <w:p w14:paraId="3ABCA09D" w14:textId="77777777" w:rsidR="00CC4D64" w:rsidRPr="00820D2A" w:rsidRDefault="00CC4D64" w:rsidP="00CC4D64">
      <w:pPr>
        <w:rPr>
          <w:rFonts w:cs="Times New Roman"/>
          <w:szCs w:val="24"/>
        </w:rPr>
      </w:pPr>
      <w:r>
        <w:rPr>
          <w:szCs w:val="24"/>
        </w:rPr>
        <w:tab/>
      </w:r>
      <w:r>
        <w:rPr>
          <w:rFonts w:ascii="Wingdings" w:hAnsi="Wingdings"/>
          <w:szCs w:val="24"/>
        </w:rPr>
        <w:t></w:t>
      </w:r>
      <w:r>
        <w:rPr>
          <w:rFonts w:ascii="Wingdings" w:hAnsi="Wingdings"/>
          <w:szCs w:val="24"/>
        </w:rPr>
        <w:t></w:t>
      </w:r>
      <w:r>
        <w:rPr>
          <w:rFonts w:cs="Times New Roman"/>
          <w:szCs w:val="24"/>
        </w:rPr>
        <w:t>More information is needed</w:t>
      </w:r>
      <w:r w:rsidR="00A77943">
        <w:rPr>
          <w:rFonts w:cs="Times New Roman"/>
          <w:szCs w:val="24"/>
        </w:rPr>
        <w:t xml:space="preserve"> or</w:t>
      </w:r>
    </w:p>
    <w:p w14:paraId="716A794E" w14:textId="07CC425E" w:rsidR="00CC4D64" w:rsidRDefault="00CC4D64" w:rsidP="00CC4D64">
      <w:pPr>
        <w:rPr>
          <w:rFonts w:cs="Times New Roman"/>
          <w:szCs w:val="24"/>
        </w:rPr>
      </w:pPr>
      <w:r>
        <w:rPr>
          <w:szCs w:val="24"/>
        </w:rPr>
        <w:tab/>
      </w:r>
      <w:r>
        <w:rPr>
          <w:rFonts w:ascii="Wingdings" w:hAnsi="Wingdings"/>
          <w:szCs w:val="24"/>
        </w:rPr>
        <w:t></w:t>
      </w:r>
      <w:r>
        <w:rPr>
          <w:rFonts w:ascii="Wingdings" w:hAnsi="Wingdings"/>
          <w:szCs w:val="24"/>
        </w:rPr>
        <w:t></w:t>
      </w:r>
      <w:r>
        <w:rPr>
          <w:rFonts w:cs="Times New Roman"/>
          <w:szCs w:val="24"/>
        </w:rPr>
        <w:t xml:space="preserve">Application is not approved and </w:t>
      </w:r>
      <w:r w:rsidR="008222FC">
        <w:rPr>
          <w:rFonts w:cs="Times New Roman"/>
          <w:szCs w:val="24"/>
        </w:rPr>
        <w:t>why.</w:t>
      </w:r>
    </w:p>
    <w:p w14:paraId="08F155DF" w14:textId="421ABC22" w:rsidR="00CC4D64" w:rsidRDefault="007A233F" w:rsidP="00CC4D64">
      <w:pPr>
        <w:rPr>
          <w:rFonts w:cs="Times New Roman"/>
          <w:szCs w:val="24"/>
        </w:rPr>
      </w:pPr>
      <w:r>
        <w:rPr>
          <w:rFonts w:cs="Times New Roman"/>
          <w:szCs w:val="24"/>
        </w:rPr>
        <w:br w:type="page"/>
      </w:r>
    </w:p>
    <w:p w14:paraId="2D77FB5E" w14:textId="3043432C" w:rsidR="00CC4D64" w:rsidRDefault="002E46D7" w:rsidP="00CC4D64">
      <w:pPr>
        <w:rPr>
          <w:rFonts w:cs="Times New Roman"/>
          <w:szCs w:val="24"/>
        </w:rPr>
      </w:pPr>
      <w:r>
        <w:rPr>
          <w:noProof/>
        </w:rPr>
        <w:lastRenderedPageBreak/>
        <mc:AlternateContent>
          <mc:Choice Requires="wps">
            <w:drawing>
              <wp:anchor distT="0" distB="0" distL="114300" distR="114300" simplePos="0" relativeHeight="251673600" behindDoc="0" locked="0" layoutInCell="1" allowOverlap="1" wp14:anchorId="0943F4E1" wp14:editId="11C6E459">
                <wp:simplePos x="0" y="0"/>
                <wp:positionH relativeFrom="margin">
                  <wp:posOffset>1207770</wp:posOffset>
                </wp:positionH>
                <wp:positionV relativeFrom="paragraph">
                  <wp:posOffset>102235</wp:posOffset>
                </wp:positionV>
                <wp:extent cx="3397250" cy="850900"/>
                <wp:effectExtent l="0" t="0" r="12700" b="25400"/>
                <wp:wrapNone/>
                <wp:docPr id="2" name="Rectangle 2"/>
                <wp:cNvGraphicFramePr/>
                <a:graphic xmlns:a="http://schemas.openxmlformats.org/drawingml/2006/main">
                  <a:graphicData uri="http://schemas.microsoft.com/office/word/2010/wordprocessingShape">
                    <wps:wsp>
                      <wps:cNvSpPr/>
                      <wps:spPr>
                        <a:xfrm>
                          <a:off x="0" y="0"/>
                          <a:ext cx="3397250" cy="850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9B8D3" id="Rectangle 2" o:spid="_x0000_s1026" style="position:absolute;margin-left:95.1pt;margin-top:8.05pt;width:267.5pt;height:6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" filled="f" strokecolor="black [3213]" strokeweight="1pt">
                <w10:wrap anchorx="margin"/>
              </v:rect>
            </w:pict>
          </mc:Fallback>
        </mc:AlternateContent>
      </w:r>
      <w:r>
        <w:rPr>
          <w:noProof/>
        </w:rPr>
        <mc:AlternateContent>
          <mc:Choice Requires="wps">
            <w:drawing>
              <wp:anchor distT="45720" distB="45720" distL="114300" distR="114300" simplePos="0" relativeHeight="251674624" behindDoc="0" locked="0" layoutInCell="1" allowOverlap="1" wp14:anchorId="5C276497" wp14:editId="450C75A1">
                <wp:simplePos x="0" y="0"/>
                <wp:positionH relativeFrom="margin">
                  <wp:posOffset>1137920</wp:posOffset>
                </wp:positionH>
                <wp:positionV relativeFrom="paragraph">
                  <wp:posOffset>174625</wp:posOffset>
                </wp:positionV>
                <wp:extent cx="3206750" cy="8382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838200"/>
                        </a:xfrm>
                        <a:prstGeom prst="rect">
                          <a:avLst/>
                        </a:prstGeom>
                        <a:noFill/>
                        <a:ln w="9525">
                          <a:noFill/>
                          <a:miter lim="800000"/>
                          <a:headEnd/>
                          <a:tailEnd/>
                        </a:ln>
                      </wps:spPr>
                      <wps:txbx>
                        <w:txbxContent>
                          <w:p w14:paraId="7A147ECF" w14:textId="77777777" w:rsidR="005724C7" w:rsidRPr="00C01C82" w:rsidRDefault="005724C7" w:rsidP="007A233F">
                            <w:pPr>
                              <w:tabs>
                                <w:tab w:val="left" w:pos="4008"/>
                              </w:tabs>
                              <w:ind w:left="720"/>
                              <w:rPr>
                                <w:rStyle w:val="Hyperlink"/>
                                <w:rFonts w:cs="Times New Roman"/>
                                <w:color w:val="auto"/>
                                <w:szCs w:val="24"/>
                                <w:u w:val="none"/>
                              </w:rPr>
                            </w:pPr>
                            <w:r w:rsidRPr="006726E8">
                              <w:rPr>
                                <w:sz w:val="22"/>
                              </w:rPr>
                              <w:t xml:space="preserve">Log in with your NetID to fill out the form: </w:t>
                            </w:r>
                            <w:proofErr w:type="gramStart"/>
                            <w:r w:rsidRPr="007A233F">
                              <w:rPr>
                                <w:rStyle w:val="Hyperlink"/>
                                <w:rFonts w:cs="Times New Roman"/>
                                <w:szCs w:val="24"/>
                              </w:rPr>
                              <w:t>https://radr.rutgers.edu/resource/registering-services-and-general-inquiries</w:t>
                            </w:r>
                            <w:proofErr w:type="gramEnd"/>
                          </w:p>
                          <w:p w14:paraId="7F51C567" w14:textId="77777777" w:rsidR="005724C7" w:rsidRPr="006726E8" w:rsidRDefault="005724C7" w:rsidP="003824A8">
                            <w:pPr>
                              <w:jc w:val="center"/>
                              <w:rPr>
                                <w:sz w:val="22"/>
                              </w:rPr>
                            </w:pPr>
                          </w:p>
                          <w:p w14:paraId="7F0F0A82" w14:textId="77777777" w:rsidR="005724C7" w:rsidRPr="00760CF7" w:rsidRDefault="005724C7" w:rsidP="003824A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276497" id="_x0000_t202" coordsize="21600,21600" o:spt="202" path="m,l,21600r21600,l21600,xe">
                <v:stroke joinstyle="miter"/>
                <v:path gradientshapeok="t" o:connecttype="rect"/>
              </v:shapetype>
              <v:shape id="Text Box 2" o:spid="_x0000_s1026" type="#_x0000_t202" style="position:absolute;margin-left:89.6pt;margin-top:13.75pt;width:252.5pt;height:66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" filled="f" stroked="f">
                <v:textbox>
                  <w:txbxContent>
                    <w:p w14:paraId="7A147ECF" w14:textId="77777777" w:rsidR="005724C7" w:rsidRPr="00C01C82" w:rsidRDefault="005724C7" w:rsidP="007A233F">
                      <w:pPr>
                        <w:tabs>
                          <w:tab w:val="left" w:pos="4008"/>
                        </w:tabs>
                        <w:ind w:left="720"/>
                        <w:rPr>
                          <w:rStyle w:val="Hyperlink"/>
                          <w:rFonts w:cs="Times New Roman"/>
                          <w:color w:val="auto"/>
                          <w:szCs w:val="24"/>
                          <w:u w:val="none"/>
                        </w:rPr>
                      </w:pPr>
                      <w:r w:rsidRPr="006726E8">
                        <w:rPr>
                          <w:sz w:val="22"/>
                        </w:rPr>
                        <w:t xml:space="preserve">Log in with your NetID to fill out the form: </w:t>
                      </w:r>
                      <w:proofErr w:type="gramStart"/>
                      <w:r w:rsidRPr="007A233F">
                        <w:rPr>
                          <w:rStyle w:val="Hyperlink"/>
                          <w:rFonts w:cs="Times New Roman"/>
                          <w:szCs w:val="24"/>
                        </w:rPr>
                        <w:t>https://radr.rutgers.edu/resource/registering-services-and-general-inquiries</w:t>
                      </w:r>
                      <w:proofErr w:type="gramEnd"/>
                    </w:p>
                    <w:p w14:paraId="7F51C567" w14:textId="77777777" w:rsidR="005724C7" w:rsidRPr="006726E8" w:rsidRDefault="005724C7" w:rsidP="003824A8">
                      <w:pPr>
                        <w:jc w:val="center"/>
                        <w:rPr>
                          <w:sz w:val="22"/>
                        </w:rPr>
                      </w:pPr>
                    </w:p>
                    <w:p w14:paraId="7F0F0A82" w14:textId="77777777" w:rsidR="005724C7" w:rsidRPr="00760CF7" w:rsidRDefault="005724C7" w:rsidP="003824A8">
                      <w:pPr>
                        <w:jc w:val="center"/>
                      </w:pPr>
                    </w:p>
                  </w:txbxContent>
                </v:textbox>
                <w10:wrap type="square" anchorx="margin"/>
              </v:shape>
            </w:pict>
          </mc:Fallback>
        </mc:AlternateContent>
      </w:r>
    </w:p>
    <w:p w14:paraId="6EF31731" w14:textId="3E7F2F38" w:rsidR="003824A8" w:rsidRDefault="003824A8" w:rsidP="00CC4D64">
      <w:pPr>
        <w:rPr>
          <w:rFonts w:cs="Times New Roman"/>
          <w:szCs w:val="24"/>
        </w:rPr>
      </w:pPr>
    </w:p>
    <w:p w14:paraId="7ECDAF07" w14:textId="5C16BCA3" w:rsidR="003824A8" w:rsidRDefault="003824A8" w:rsidP="004E4629">
      <w:pPr>
        <w:pStyle w:val="Heading1"/>
      </w:pPr>
      <w:r>
        <w:rPr>
          <w:noProof/>
        </w:rPr>
        <mc:AlternateContent>
          <mc:Choice Requires="wps">
            <w:drawing>
              <wp:anchor distT="45720" distB="45720" distL="114300" distR="114300" simplePos="0" relativeHeight="251702272" behindDoc="0" locked="0" layoutInCell="1" allowOverlap="1" wp14:anchorId="3D20B9AB" wp14:editId="3347D07E">
                <wp:simplePos x="0" y="0"/>
                <wp:positionH relativeFrom="margin">
                  <wp:posOffset>114300</wp:posOffset>
                </wp:positionH>
                <wp:positionV relativeFrom="paragraph">
                  <wp:posOffset>-615950</wp:posOffset>
                </wp:positionV>
                <wp:extent cx="5759450" cy="355600"/>
                <wp:effectExtent l="0" t="0" r="0" b="635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355600"/>
                        </a:xfrm>
                        <a:prstGeom prst="rect">
                          <a:avLst/>
                        </a:prstGeom>
                        <a:noFill/>
                        <a:ln w="9525">
                          <a:noFill/>
                          <a:miter lim="800000"/>
                          <a:headEnd/>
                          <a:tailEnd/>
                        </a:ln>
                      </wps:spPr>
                      <wps:txbx>
                        <w:txbxContent>
                          <w:p w14:paraId="66D7D7CD" w14:textId="77777777" w:rsidR="005724C7" w:rsidRPr="00DF0305" w:rsidRDefault="005724C7" w:rsidP="007836F7">
                            <w:pPr>
                              <w:pStyle w:val="Heading1"/>
                            </w:pPr>
                            <w:r w:rsidRPr="00DF0305">
                              <w:t xml:space="preserve">APPLYING FOR </w:t>
                            </w:r>
                            <w:r w:rsidRPr="007836F7">
                              <w:t>ACCOMMODATIONS</w:t>
                            </w:r>
                            <w:r w:rsidRPr="00DF0305">
                              <w:t xml:space="preserve"> FLOWCHART</w:t>
                            </w:r>
                          </w:p>
                          <w:p w14:paraId="017EBE2D" w14:textId="77777777" w:rsidR="005724C7" w:rsidRPr="00DF0305" w:rsidRDefault="005724C7" w:rsidP="003824A8">
                            <w:pPr>
                              <w:jc w:val="center"/>
                              <w:rPr>
                                <w:b/>
                              </w:rPr>
                            </w:pPr>
                          </w:p>
                          <w:p w14:paraId="76526AA2" w14:textId="77777777" w:rsidR="005724C7" w:rsidRPr="00760CF7" w:rsidRDefault="005724C7" w:rsidP="003824A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0B9AB" id="_x0000_s1027" type="#_x0000_t202" style="position:absolute;left:0;text-align:left;margin-left:9pt;margin-top:-48.5pt;width:453.5pt;height:28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" filled="f" stroked="f">
                <v:textbox>
                  <w:txbxContent>
                    <w:p w14:paraId="66D7D7CD" w14:textId="77777777" w:rsidR="005724C7" w:rsidRPr="00DF0305" w:rsidRDefault="005724C7" w:rsidP="007836F7">
                      <w:pPr>
                        <w:pStyle w:val="Heading1"/>
                      </w:pPr>
                      <w:r w:rsidRPr="00DF0305">
                        <w:t xml:space="preserve">APPLYING FOR </w:t>
                      </w:r>
                      <w:r w:rsidRPr="007836F7">
                        <w:t>ACCOMMODATIONS</w:t>
                      </w:r>
                      <w:r w:rsidRPr="00DF0305">
                        <w:t xml:space="preserve"> FLOWCHART</w:t>
                      </w:r>
                    </w:p>
                    <w:p w14:paraId="017EBE2D" w14:textId="77777777" w:rsidR="005724C7" w:rsidRPr="00DF0305" w:rsidRDefault="005724C7" w:rsidP="003824A8">
                      <w:pPr>
                        <w:jc w:val="center"/>
                        <w:rPr>
                          <w:b/>
                        </w:rPr>
                      </w:pPr>
                    </w:p>
                    <w:p w14:paraId="76526AA2" w14:textId="77777777" w:rsidR="005724C7" w:rsidRPr="00760CF7" w:rsidRDefault="005724C7" w:rsidP="003824A8">
                      <w:pPr>
                        <w:jc w:val="center"/>
                      </w:pPr>
                    </w:p>
                  </w:txbxContent>
                </v:textbox>
                <w10:wrap anchorx="margin"/>
              </v:shape>
            </w:pict>
          </mc:Fallback>
        </mc:AlternateContent>
      </w:r>
    </w:p>
    <w:p w14:paraId="33C0A60A" w14:textId="14169908" w:rsidR="003824A8" w:rsidRDefault="003824A8" w:rsidP="003824A8">
      <w:r>
        <w:rPr>
          <w:noProof/>
        </w:rPr>
        <mc:AlternateContent>
          <mc:Choice Requires="wps">
            <w:drawing>
              <wp:anchor distT="45720" distB="45720" distL="114300" distR="114300" simplePos="0" relativeHeight="251696128" behindDoc="0" locked="0" layoutInCell="1" allowOverlap="1" wp14:anchorId="5B3A129E" wp14:editId="5DE91B80">
                <wp:simplePos x="0" y="0"/>
                <wp:positionH relativeFrom="column">
                  <wp:posOffset>3352800</wp:posOffset>
                </wp:positionH>
                <wp:positionV relativeFrom="paragraph">
                  <wp:posOffset>4392930</wp:posOffset>
                </wp:positionV>
                <wp:extent cx="679450" cy="47625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476250"/>
                        </a:xfrm>
                        <a:prstGeom prst="rect">
                          <a:avLst/>
                        </a:prstGeom>
                        <a:noFill/>
                        <a:ln w="9525">
                          <a:noFill/>
                          <a:miter lim="800000"/>
                          <a:headEnd/>
                          <a:tailEnd/>
                        </a:ln>
                      </wps:spPr>
                      <wps:txbx>
                        <w:txbxContent>
                          <w:p w14:paraId="540FA753" w14:textId="77777777" w:rsidR="005724C7" w:rsidRPr="00607947" w:rsidRDefault="005724C7" w:rsidP="003824A8">
                            <w:pPr>
                              <w:jc w:val="center"/>
                              <w:rPr>
                                <w:b/>
                                <w:sz w:val="36"/>
                              </w:rPr>
                            </w:pPr>
                            <w:r w:rsidRPr="00607947">
                              <w:rPr>
                                <w:b/>
                                <w:sz w:val="36"/>
                              </w:rPr>
                              <w:t>OR</w:t>
                            </w:r>
                          </w:p>
                          <w:p w14:paraId="7792F31D" w14:textId="77777777" w:rsidR="005724C7" w:rsidRDefault="005724C7" w:rsidP="003824A8">
                            <w:pPr>
                              <w:jc w:val="center"/>
                            </w:pPr>
                          </w:p>
                          <w:p w14:paraId="5B85A92D" w14:textId="77777777" w:rsidR="005724C7" w:rsidRPr="00760CF7" w:rsidRDefault="005724C7" w:rsidP="003824A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A129E" id="_x0000_s1028" type="#_x0000_t202" style="position:absolute;margin-left:264pt;margin-top:345.9pt;width:53.5pt;height:3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" filled="f" stroked="f">
                <v:textbox>
                  <w:txbxContent>
                    <w:p w14:paraId="540FA753" w14:textId="77777777" w:rsidR="005724C7" w:rsidRPr="00607947" w:rsidRDefault="005724C7" w:rsidP="003824A8">
                      <w:pPr>
                        <w:jc w:val="center"/>
                        <w:rPr>
                          <w:b/>
                          <w:sz w:val="36"/>
                        </w:rPr>
                      </w:pPr>
                      <w:r w:rsidRPr="00607947">
                        <w:rPr>
                          <w:b/>
                          <w:sz w:val="36"/>
                        </w:rPr>
                        <w:t>OR</w:t>
                      </w:r>
                    </w:p>
                    <w:p w14:paraId="7792F31D" w14:textId="77777777" w:rsidR="005724C7" w:rsidRDefault="005724C7" w:rsidP="003824A8">
                      <w:pPr>
                        <w:jc w:val="center"/>
                      </w:pPr>
                    </w:p>
                    <w:p w14:paraId="5B85A92D" w14:textId="77777777" w:rsidR="005724C7" w:rsidRPr="00760CF7" w:rsidRDefault="005724C7" w:rsidP="003824A8">
                      <w:pPr>
                        <w:jc w:val="center"/>
                      </w:pPr>
                    </w:p>
                  </w:txbxContent>
                </v:textbox>
                <w10:wrap type="square"/>
              </v:shape>
            </w:pict>
          </mc:Fallback>
        </mc:AlternateContent>
      </w:r>
      <w:r>
        <w:rPr>
          <w:noProof/>
        </w:rPr>
        <mc:AlternateContent>
          <mc:Choice Requires="wps">
            <w:drawing>
              <wp:anchor distT="45720" distB="45720" distL="114300" distR="114300" simplePos="0" relativeHeight="251695104" behindDoc="0" locked="0" layoutInCell="1" allowOverlap="1" wp14:anchorId="52D0F11D" wp14:editId="34BEC9CA">
                <wp:simplePos x="0" y="0"/>
                <wp:positionH relativeFrom="column">
                  <wp:posOffset>1854200</wp:posOffset>
                </wp:positionH>
                <wp:positionV relativeFrom="paragraph">
                  <wp:posOffset>4396105</wp:posOffset>
                </wp:positionV>
                <wp:extent cx="679450" cy="47625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476250"/>
                        </a:xfrm>
                        <a:prstGeom prst="rect">
                          <a:avLst/>
                        </a:prstGeom>
                        <a:noFill/>
                        <a:ln w="9525">
                          <a:noFill/>
                          <a:miter lim="800000"/>
                          <a:headEnd/>
                          <a:tailEnd/>
                        </a:ln>
                      </wps:spPr>
                      <wps:txbx>
                        <w:txbxContent>
                          <w:p w14:paraId="7E5B7F5C" w14:textId="77777777" w:rsidR="005724C7" w:rsidRPr="00607947" w:rsidRDefault="005724C7" w:rsidP="003824A8">
                            <w:pPr>
                              <w:jc w:val="center"/>
                              <w:rPr>
                                <w:b/>
                                <w:sz w:val="36"/>
                              </w:rPr>
                            </w:pPr>
                            <w:r w:rsidRPr="00607947">
                              <w:rPr>
                                <w:b/>
                                <w:sz w:val="36"/>
                              </w:rPr>
                              <w:t>OR</w:t>
                            </w:r>
                          </w:p>
                          <w:p w14:paraId="1731E5BC" w14:textId="77777777" w:rsidR="005724C7" w:rsidRDefault="005724C7" w:rsidP="003824A8">
                            <w:pPr>
                              <w:jc w:val="center"/>
                            </w:pPr>
                          </w:p>
                          <w:p w14:paraId="704713C4" w14:textId="77777777" w:rsidR="005724C7" w:rsidRPr="00760CF7" w:rsidRDefault="005724C7" w:rsidP="003824A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0F11D" id="_x0000_s1029" type="#_x0000_t202" style="position:absolute;margin-left:146pt;margin-top:346.15pt;width:53.5pt;height:37.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" filled="f" stroked="f">
                <v:textbox>
                  <w:txbxContent>
                    <w:p w14:paraId="7E5B7F5C" w14:textId="77777777" w:rsidR="005724C7" w:rsidRPr="00607947" w:rsidRDefault="005724C7" w:rsidP="003824A8">
                      <w:pPr>
                        <w:jc w:val="center"/>
                        <w:rPr>
                          <w:b/>
                          <w:sz w:val="36"/>
                        </w:rPr>
                      </w:pPr>
                      <w:r w:rsidRPr="00607947">
                        <w:rPr>
                          <w:b/>
                          <w:sz w:val="36"/>
                        </w:rPr>
                        <w:t>OR</w:t>
                      </w:r>
                    </w:p>
                    <w:p w14:paraId="1731E5BC" w14:textId="77777777" w:rsidR="005724C7" w:rsidRDefault="005724C7" w:rsidP="003824A8">
                      <w:pPr>
                        <w:jc w:val="center"/>
                      </w:pPr>
                    </w:p>
                    <w:p w14:paraId="704713C4" w14:textId="77777777" w:rsidR="005724C7" w:rsidRPr="00760CF7" w:rsidRDefault="005724C7" w:rsidP="003824A8">
                      <w:pPr>
                        <w:jc w:val="center"/>
                      </w:pPr>
                    </w:p>
                  </w:txbxContent>
                </v:textbox>
                <w10:wrap type="square"/>
              </v:shape>
            </w:pict>
          </mc:Fallback>
        </mc:AlternateContent>
      </w:r>
    </w:p>
    <w:p w14:paraId="00AEA946" w14:textId="72344769" w:rsidR="003824A8" w:rsidRDefault="002E46D7" w:rsidP="00CC4D64">
      <w:pPr>
        <w:rPr>
          <w:rFonts w:cs="Times New Roman"/>
          <w:szCs w:val="24"/>
        </w:rPr>
      </w:pPr>
      <w:r>
        <w:rPr>
          <w:noProof/>
        </w:rPr>
        <mc:AlternateContent>
          <mc:Choice Requires="wps">
            <w:drawing>
              <wp:anchor distT="0" distB="0" distL="114300" distR="114300" simplePos="0" relativeHeight="251677696" behindDoc="0" locked="0" layoutInCell="1" allowOverlap="1" wp14:anchorId="185B6333" wp14:editId="25B96FE3">
                <wp:simplePos x="0" y="0"/>
                <wp:positionH relativeFrom="column">
                  <wp:posOffset>3394710</wp:posOffset>
                </wp:positionH>
                <wp:positionV relativeFrom="paragraph">
                  <wp:posOffset>221667</wp:posOffset>
                </wp:positionV>
                <wp:extent cx="259969" cy="396283"/>
                <wp:effectExtent l="38100" t="38100" r="6985" b="3810"/>
                <wp:wrapNone/>
                <wp:docPr id="204" name="Down Arrow 204"/>
                <wp:cNvGraphicFramePr/>
                <a:graphic xmlns:a="http://schemas.openxmlformats.org/drawingml/2006/main">
                  <a:graphicData uri="http://schemas.microsoft.com/office/word/2010/wordprocessingShape">
                    <wps:wsp>
                      <wps:cNvSpPr/>
                      <wps:spPr>
                        <a:xfrm rot="1085570">
                          <a:off x="0" y="0"/>
                          <a:ext cx="259969" cy="396283"/>
                        </a:xfrm>
                        <a:prstGeom prst="downArrow">
                          <a:avLst/>
                        </a:prstGeom>
                        <a:solidFill>
                          <a:srgbClr val="C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05315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04" o:spid="_x0000_s1026" type="#_x0000_t67" style="position:absolute;margin-left:267.3pt;margin-top:17.45pt;width:20.45pt;height:31.2pt;rotation:1185732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" adj="14515" fillcolor="#c00000" strokecolor="black [3213]" strokeweight="1pt"/>
            </w:pict>
          </mc:Fallback>
        </mc:AlternateContent>
      </w:r>
      <w:r>
        <w:rPr>
          <w:noProof/>
        </w:rPr>
        <mc:AlternateContent>
          <mc:Choice Requires="wps">
            <w:drawing>
              <wp:anchor distT="0" distB="0" distL="114300" distR="114300" simplePos="0" relativeHeight="251679744" behindDoc="0" locked="0" layoutInCell="1" allowOverlap="1" wp14:anchorId="6D529445" wp14:editId="36FB3169">
                <wp:simplePos x="0" y="0"/>
                <wp:positionH relativeFrom="column">
                  <wp:posOffset>2335529</wp:posOffset>
                </wp:positionH>
                <wp:positionV relativeFrom="paragraph">
                  <wp:posOffset>186691</wp:posOffset>
                </wp:positionV>
                <wp:extent cx="239552" cy="439182"/>
                <wp:effectExtent l="76200" t="19050" r="65405" b="0"/>
                <wp:wrapNone/>
                <wp:docPr id="203" name="Down Arrow 203"/>
                <wp:cNvGraphicFramePr/>
                <a:graphic xmlns:a="http://schemas.openxmlformats.org/drawingml/2006/main">
                  <a:graphicData uri="http://schemas.microsoft.com/office/word/2010/wordprocessingShape">
                    <wps:wsp>
                      <wps:cNvSpPr/>
                      <wps:spPr>
                        <a:xfrm rot="19607365">
                          <a:off x="0" y="0"/>
                          <a:ext cx="239552" cy="439182"/>
                        </a:xfrm>
                        <a:prstGeom prst="downArrow">
                          <a:avLst/>
                        </a:prstGeom>
                        <a:solidFill>
                          <a:srgbClr val="C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1719B" id="Down Arrow 203" o:spid="_x0000_s1026" type="#_x0000_t67" style="position:absolute;margin-left:183.9pt;margin-top:14.7pt;width:18.85pt;height:34.6pt;rotation:-2176489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" adj="15709" fillcolor="#c00000" strokecolor="black [3213]" strokeweight="1pt"/>
            </w:pict>
          </mc:Fallback>
        </mc:AlternateContent>
      </w:r>
      <w:r>
        <w:rPr>
          <w:noProof/>
        </w:rPr>
        <mc:AlternateContent>
          <mc:Choice Requires="wps">
            <w:drawing>
              <wp:anchor distT="0" distB="0" distL="114300" distR="114300" simplePos="0" relativeHeight="251671552" behindDoc="0" locked="0" layoutInCell="1" allowOverlap="1" wp14:anchorId="52097627" wp14:editId="32C55722">
                <wp:simplePos x="0" y="0"/>
                <wp:positionH relativeFrom="margin">
                  <wp:align>center</wp:align>
                </wp:positionH>
                <wp:positionV relativeFrom="paragraph">
                  <wp:posOffset>734060</wp:posOffset>
                </wp:positionV>
                <wp:extent cx="1695450" cy="676275"/>
                <wp:effectExtent l="0" t="0" r="19050" b="28575"/>
                <wp:wrapNone/>
                <wp:docPr id="205" name="Rectangle 205"/>
                <wp:cNvGraphicFramePr/>
                <a:graphic xmlns:a="http://schemas.openxmlformats.org/drawingml/2006/main">
                  <a:graphicData uri="http://schemas.microsoft.com/office/word/2010/wordprocessingShape">
                    <wps:wsp>
                      <wps:cNvSpPr/>
                      <wps:spPr>
                        <a:xfrm>
                          <a:off x="0" y="0"/>
                          <a:ext cx="1695450" cy="676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60AF4" id="Rectangle 205" o:spid="_x0000_s1026" style="position:absolute;margin-left:0;margin-top:57.8pt;width:133.5pt;height:53.2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" filled="f" strokecolor="black [3213]" strokeweight="1pt">
                <w10:wrap anchorx="margin"/>
              </v:rect>
            </w:pict>
          </mc:Fallback>
        </mc:AlternateContent>
      </w:r>
      <w:r>
        <w:rPr>
          <w:noProof/>
        </w:rPr>
        <mc:AlternateContent>
          <mc:Choice Requires="wps">
            <w:drawing>
              <wp:anchor distT="45720" distB="45720" distL="114300" distR="114300" simplePos="0" relativeHeight="251672576" behindDoc="1" locked="0" layoutInCell="1" allowOverlap="1" wp14:anchorId="295BF10B" wp14:editId="63EF450C">
                <wp:simplePos x="0" y="0"/>
                <wp:positionH relativeFrom="column">
                  <wp:posOffset>2049780</wp:posOffset>
                </wp:positionH>
                <wp:positionV relativeFrom="paragraph">
                  <wp:posOffset>726440</wp:posOffset>
                </wp:positionV>
                <wp:extent cx="1790700" cy="628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628650"/>
                        </a:xfrm>
                        <a:prstGeom prst="rect">
                          <a:avLst/>
                        </a:prstGeom>
                        <a:noFill/>
                        <a:ln w="9525">
                          <a:noFill/>
                          <a:miter lim="800000"/>
                          <a:headEnd/>
                          <a:tailEnd/>
                        </a:ln>
                      </wps:spPr>
                      <wps:txbx>
                        <w:txbxContent>
                          <w:p w14:paraId="1E78E187" w14:textId="77777777" w:rsidR="005724C7" w:rsidRPr="00607947" w:rsidRDefault="005724C7" w:rsidP="003824A8">
                            <w:pPr>
                              <w:jc w:val="center"/>
                            </w:pPr>
                            <w:r w:rsidRPr="00607947">
                              <w:t xml:space="preserve">Fill out the registration form as accurately and thoroughly as </w:t>
                            </w:r>
                            <w:proofErr w:type="gramStart"/>
                            <w:r w:rsidRPr="00607947">
                              <w:t>possible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BF10B" id="_x0000_s1030" type="#_x0000_t202" style="position:absolute;margin-left:161.4pt;margin-top:57.2pt;width:141pt;height:49.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" filled="f" stroked="f">
                <v:textbox>
                  <w:txbxContent>
                    <w:p w14:paraId="1E78E187" w14:textId="77777777" w:rsidR="005724C7" w:rsidRPr="00607947" w:rsidRDefault="005724C7" w:rsidP="003824A8">
                      <w:pPr>
                        <w:jc w:val="center"/>
                      </w:pPr>
                      <w:r w:rsidRPr="00607947">
                        <w:t xml:space="preserve">Fill out the registration form as accurately and thoroughly as </w:t>
                      </w:r>
                      <w:proofErr w:type="gramStart"/>
                      <w:r w:rsidRPr="00607947">
                        <w:t>possible</w:t>
                      </w:r>
                      <w:proofErr w:type="gramEnd"/>
                    </w:p>
                  </w:txbxContent>
                </v:textbox>
              </v:shape>
            </w:pict>
          </mc:Fallback>
        </mc:AlternateContent>
      </w:r>
      <w:r w:rsidR="007A233F">
        <w:rPr>
          <w:noProof/>
        </w:rPr>
        <mc:AlternateContent>
          <mc:Choice Requires="wps">
            <w:drawing>
              <wp:anchor distT="45720" distB="45720" distL="114300" distR="114300" simplePos="0" relativeHeight="251694080" behindDoc="0" locked="0" layoutInCell="1" allowOverlap="1" wp14:anchorId="16502593" wp14:editId="1BBE2E0E">
                <wp:simplePos x="0" y="0"/>
                <wp:positionH relativeFrom="margin">
                  <wp:posOffset>3943350</wp:posOffset>
                </wp:positionH>
                <wp:positionV relativeFrom="paragraph">
                  <wp:posOffset>4766945</wp:posOffset>
                </wp:positionV>
                <wp:extent cx="1733550" cy="70485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704850"/>
                        </a:xfrm>
                        <a:prstGeom prst="rect">
                          <a:avLst/>
                        </a:prstGeom>
                        <a:noFill/>
                        <a:ln w="9525">
                          <a:noFill/>
                          <a:miter lim="800000"/>
                          <a:headEnd/>
                          <a:tailEnd/>
                        </a:ln>
                      </wps:spPr>
                      <wps:txbx>
                        <w:txbxContent>
                          <w:p w14:paraId="11BD721D" w14:textId="77777777" w:rsidR="005724C7" w:rsidRDefault="005724C7" w:rsidP="003824A8">
                            <w:pPr>
                              <w:jc w:val="center"/>
                            </w:pPr>
                            <w:r>
                              <w:t>Bring the documentation to your in-take meeting/</w:t>
                            </w:r>
                            <w:proofErr w:type="gramStart"/>
                            <w:r>
                              <w:t>appointment</w:t>
                            </w:r>
                            <w:proofErr w:type="gramEnd"/>
                          </w:p>
                          <w:p w14:paraId="2BCF8765" w14:textId="77777777" w:rsidR="005724C7" w:rsidRDefault="005724C7" w:rsidP="003824A8">
                            <w:pPr>
                              <w:jc w:val="center"/>
                            </w:pPr>
                          </w:p>
                          <w:p w14:paraId="538A04C2" w14:textId="77777777" w:rsidR="005724C7" w:rsidRPr="00760CF7" w:rsidRDefault="005724C7" w:rsidP="003824A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02593" id="_x0000_s1031" type="#_x0000_t202" style="position:absolute;margin-left:310.5pt;margin-top:375.35pt;width:136.5pt;height:55.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" filled="f" stroked="f">
                <v:textbox>
                  <w:txbxContent>
                    <w:p w14:paraId="11BD721D" w14:textId="77777777" w:rsidR="005724C7" w:rsidRDefault="005724C7" w:rsidP="003824A8">
                      <w:pPr>
                        <w:jc w:val="center"/>
                      </w:pPr>
                      <w:r>
                        <w:t>Bring the documentation to your in-take meeting/</w:t>
                      </w:r>
                      <w:proofErr w:type="gramStart"/>
                      <w:r>
                        <w:t>appointment</w:t>
                      </w:r>
                      <w:proofErr w:type="gramEnd"/>
                    </w:p>
                    <w:p w14:paraId="2BCF8765" w14:textId="77777777" w:rsidR="005724C7" w:rsidRDefault="005724C7" w:rsidP="003824A8">
                      <w:pPr>
                        <w:jc w:val="center"/>
                      </w:pPr>
                    </w:p>
                    <w:p w14:paraId="538A04C2" w14:textId="77777777" w:rsidR="005724C7" w:rsidRPr="00760CF7" w:rsidRDefault="005724C7" w:rsidP="003824A8">
                      <w:pPr>
                        <w:jc w:val="center"/>
                      </w:pPr>
                    </w:p>
                  </w:txbxContent>
                </v:textbox>
                <w10:wrap type="square" anchorx="margin"/>
              </v:shape>
            </w:pict>
          </mc:Fallback>
        </mc:AlternateContent>
      </w:r>
      <w:r w:rsidR="007A233F">
        <w:rPr>
          <w:noProof/>
        </w:rPr>
        <mc:AlternateContent>
          <mc:Choice Requires="wps">
            <w:drawing>
              <wp:anchor distT="45720" distB="45720" distL="114300" distR="114300" simplePos="0" relativeHeight="251692032" behindDoc="0" locked="0" layoutInCell="1" allowOverlap="1" wp14:anchorId="69F984A8" wp14:editId="54AB686F">
                <wp:simplePos x="0" y="0"/>
                <wp:positionH relativeFrom="margin">
                  <wp:posOffset>2049145</wp:posOffset>
                </wp:positionH>
                <wp:positionV relativeFrom="paragraph">
                  <wp:posOffset>4782820</wp:posOffset>
                </wp:positionV>
                <wp:extent cx="1733550" cy="55245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552450"/>
                        </a:xfrm>
                        <a:prstGeom prst="rect">
                          <a:avLst/>
                        </a:prstGeom>
                        <a:noFill/>
                        <a:ln w="9525">
                          <a:noFill/>
                          <a:miter lim="800000"/>
                          <a:headEnd/>
                          <a:tailEnd/>
                        </a:ln>
                      </wps:spPr>
                      <wps:txbx>
                        <w:txbxContent>
                          <w:p w14:paraId="2B0E90B4" w14:textId="77777777" w:rsidR="005724C7" w:rsidRDefault="005724C7" w:rsidP="003824A8">
                            <w:pPr>
                              <w:jc w:val="center"/>
                            </w:pPr>
                            <w:r>
                              <w:t>Faxing to 973-972-7596 ATTN: ODS</w:t>
                            </w:r>
                          </w:p>
                          <w:p w14:paraId="68D209C0" w14:textId="77777777" w:rsidR="005724C7" w:rsidRDefault="005724C7" w:rsidP="003824A8">
                            <w:pPr>
                              <w:jc w:val="center"/>
                            </w:pPr>
                          </w:p>
                          <w:p w14:paraId="5CCD0C13" w14:textId="77777777" w:rsidR="005724C7" w:rsidRPr="00760CF7" w:rsidRDefault="005724C7" w:rsidP="003824A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984A8" id="_x0000_s1032" type="#_x0000_t202" style="position:absolute;margin-left:161.35pt;margin-top:376.6pt;width:136.5pt;height:43.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" filled="f" stroked="f">
                <v:textbox>
                  <w:txbxContent>
                    <w:p w14:paraId="2B0E90B4" w14:textId="77777777" w:rsidR="005724C7" w:rsidRDefault="005724C7" w:rsidP="003824A8">
                      <w:pPr>
                        <w:jc w:val="center"/>
                      </w:pPr>
                      <w:r>
                        <w:t>Faxing to 973-972-7596 ATTN: ODS</w:t>
                      </w:r>
                    </w:p>
                    <w:p w14:paraId="68D209C0" w14:textId="77777777" w:rsidR="005724C7" w:rsidRDefault="005724C7" w:rsidP="003824A8">
                      <w:pPr>
                        <w:jc w:val="center"/>
                      </w:pPr>
                    </w:p>
                    <w:p w14:paraId="5CCD0C13" w14:textId="77777777" w:rsidR="005724C7" w:rsidRPr="00760CF7" w:rsidRDefault="005724C7" w:rsidP="003824A8">
                      <w:pPr>
                        <w:jc w:val="center"/>
                      </w:pPr>
                    </w:p>
                  </w:txbxContent>
                </v:textbox>
                <w10:wrap type="square" anchorx="margin"/>
              </v:shape>
            </w:pict>
          </mc:Fallback>
        </mc:AlternateContent>
      </w:r>
      <w:r w:rsidR="00C01C82">
        <w:rPr>
          <w:noProof/>
        </w:rPr>
        <mc:AlternateContent>
          <mc:Choice Requires="wps">
            <w:drawing>
              <wp:anchor distT="0" distB="0" distL="114300" distR="114300" simplePos="0" relativeHeight="251699200" behindDoc="0" locked="0" layoutInCell="1" allowOverlap="1" wp14:anchorId="4A5ACCA2" wp14:editId="66AFCF45">
                <wp:simplePos x="0" y="0"/>
                <wp:positionH relativeFrom="margin">
                  <wp:posOffset>2832100</wp:posOffset>
                </wp:positionH>
                <wp:positionV relativeFrom="paragraph">
                  <wp:posOffset>6675120</wp:posOffset>
                </wp:positionV>
                <wp:extent cx="431800" cy="406400"/>
                <wp:effectExtent l="19050" t="0" r="25400" b="31750"/>
                <wp:wrapNone/>
                <wp:docPr id="192" name="Down Arrow 192"/>
                <wp:cNvGraphicFramePr/>
                <a:graphic xmlns:a="http://schemas.openxmlformats.org/drawingml/2006/main">
                  <a:graphicData uri="http://schemas.microsoft.com/office/word/2010/wordprocessingShape">
                    <wps:wsp>
                      <wps:cNvSpPr/>
                      <wps:spPr>
                        <a:xfrm>
                          <a:off x="0" y="0"/>
                          <a:ext cx="431800" cy="406400"/>
                        </a:xfrm>
                        <a:prstGeom prst="downArrow">
                          <a:avLst/>
                        </a:prstGeom>
                        <a:solidFill>
                          <a:srgbClr val="C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D6428" id="Down Arrow 192" o:spid="_x0000_s1026" type="#_x0000_t67" style="position:absolute;margin-left:223pt;margin-top:525.6pt;width:34pt;height:32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" adj="10800" fillcolor="#c00000" strokecolor="black [3213]" strokeweight="1pt">
                <w10:wrap anchorx="margin"/>
              </v:shape>
            </w:pict>
          </mc:Fallback>
        </mc:AlternateContent>
      </w:r>
      <w:r w:rsidR="00C01C82">
        <w:rPr>
          <w:noProof/>
        </w:rPr>
        <mc:AlternateContent>
          <mc:Choice Requires="wps">
            <w:drawing>
              <wp:anchor distT="45720" distB="45720" distL="114300" distR="114300" simplePos="0" relativeHeight="251701248" behindDoc="0" locked="0" layoutInCell="1" allowOverlap="1" wp14:anchorId="230EB262" wp14:editId="05DE2655">
                <wp:simplePos x="0" y="0"/>
                <wp:positionH relativeFrom="margin">
                  <wp:posOffset>1120140</wp:posOffset>
                </wp:positionH>
                <wp:positionV relativeFrom="paragraph">
                  <wp:posOffset>7084695</wp:posOffset>
                </wp:positionV>
                <wp:extent cx="3843020" cy="793750"/>
                <wp:effectExtent l="0" t="0" r="0" b="6350"/>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020" cy="793750"/>
                        </a:xfrm>
                        <a:prstGeom prst="rect">
                          <a:avLst/>
                        </a:prstGeom>
                        <a:noFill/>
                        <a:ln w="9525">
                          <a:noFill/>
                          <a:miter lim="800000"/>
                          <a:headEnd/>
                          <a:tailEnd/>
                        </a:ln>
                      </wps:spPr>
                      <wps:txbx>
                        <w:txbxContent>
                          <w:p w14:paraId="1A03E63B" w14:textId="77777777" w:rsidR="005724C7" w:rsidRDefault="005724C7" w:rsidP="003824A8">
                            <w:pPr>
                              <w:jc w:val="center"/>
                            </w:pPr>
                            <w:r>
                              <w:t>ODS will contact you with one of the following decisions:</w:t>
                            </w:r>
                          </w:p>
                          <w:p w14:paraId="22A41B4F" w14:textId="77777777" w:rsidR="005724C7" w:rsidRPr="00DF0305" w:rsidRDefault="005724C7" w:rsidP="00B37325">
                            <w:pPr>
                              <w:pStyle w:val="ListParagraph"/>
                              <w:numPr>
                                <w:ilvl w:val="0"/>
                                <w:numId w:val="51"/>
                              </w:numPr>
                              <w:rPr>
                                <w:sz w:val="22"/>
                              </w:rPr>
                            </w:pPr>
                            <w:r w:rsidRPr="00DF0305">
                              <w:rPr>
                                <w:sz w:val="22"/>
                              </w:rPr>
                              <w:t xml:space="preserve">Reasonable accommodation request </w:t>
                            </w:r>
                            <w:proofErr w:type="gramStart"/>
                            <w:r w:rsidRPr="00DF0305">
                              <w:rPr>
                                <w:sz w:val="22"/>
                              </w:rPr>
                              <w:t>approved</w:t>
                            </w:r>
                            <w:proofErr w:type="gramEnd"/>
                          </w:p>
                          <w:p w14:paraId="0CB8702E" w14:textId="77777777" w:rsidR="005724C7" w:rsidRPr="00DF0305" w:rsidRDefault="005724C7" w:rsidP="00B37325">
                            <w:pPr>
                              <w:pStyle w:val="ListParagraph"/>
                              <w:numPr>
                                <w:ilvl w:val="0"/>
                                <w:numId w:val="51"/>
                              </w:numPr>
                              <w:rPr>
                                <w:sz w:val="22"/>
                              </w:rPr>
                            </w:pPr>
                            <w:r w:rsidRPr="00DF0305">
                              <w:rPr>
                                <w:sz w:val="22"/>
                              </w:rPr>
                              <w:t xml:space="preserve">More information is </w:t>
                            </w:r>
                            <w:proofErr w:type="gramStart"/>
                            <w:r w:rsidRPr="00DF0305">
                              <w:rPr>
                                <w:sz w:val="22"/>
                              </w:rPr>
                              <w:t>needed</w:t>
                            </w:r>
                            <w:proofErr w:type="gramEnd"/>
                          </w:p>
                          <w:p w14:paraId="1AB45D52" w14:textId="77777777" w:rsidR="005724C7" w:rsidRPr="00DF0305" w:rsidRDefault="005724C7" w:rsidP="00B37325">
                            <w:pPr>
                              <w:pStyle w:val="ListParagraph"/>
                              <w:numPr>
                                <w:ilvl w:val="0"/>
                                <w:numId w:val="51"/>
                              </w:numPr>
                              <w:rPr>
                                <w:sz w:val="22"/>
                              </w:rPr>
                            </w:pPr>
                            <w:r w:rsidRPr="00DF0305">
                              <w:rPr>
                                <w:sz w:val="22"/>
                              </w:rPr>
                              <w:t xml:space="preserve">Application is not approved and </w:t>
                            </w:r>
                            <w:proofErr w:type="gramStart"/>
                            <w:r w:rsidRPr="00DF0305">
                              <w:rPr>
                                <w:sz w:val="22"/>
                              </w:rPr>
                              <w:t>w</w:t>
                            </w:r>
                            <w:r>
                              <w:rPr>
                                <w:sz w:val="22"/>
                              </w:rPr>
                              <w:t>h</w:t>
                            </w:r>
                            <w:r w:rsidRPr="00DF0305">
                              <w:rPr>
                                <w:sz w:val="22"/>
                              </w:rPr>
                              <w:t>y</w:t>
                            </w:r>
                            <w:proofErr w:type="gramEnd"/>
                          </w:p>
                          <w:p w14:paraId="146CC6A4" w14:textId="77777777" w:rsidR="005724C7" w:rsidRPr="00760CF7" w:rsidRDefault="005724C7" w:rsidP="003824A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EB262" id="_x0000_s1033" type="#_x0000_t202" style="position:absolute;margin-left:88.2pt;margin-top:557.85pt;width:302.6pt;height:62.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" filled="f" stroked="f">
                <v:textbox>
                  <w:txbxContent>
                    <w:p w14:paraId="1A03E63B" w14:textId="77777777" w:rsidR="005724C7" w:rsidRDefault="005724C7" w:rsidP="003824A8">
                      <w:pPr>
                        <w:jc w:val="center"/>
                      </w:pPr>
                      <w:r>
                        <w:t>ODS will contact you with one of the following decisions:</w:t>
                      </w:r>
                    </w:p>
                    <w:p w14:paraId="22A41B4F" w14:textId="77777777" w:rsidR="005724C7" w:rsidRPr="00DF0305" w:rsidRDefault="005724C7" w:rsidP="00B37325">
                      <w:pPr>
                        <w:pStyle w:val="ListParagraph"/>
                        <w:numPr>
                          <w:ilvl w:val="0"/>
                          <w:numId w:val="51"/>
                        </w:numPr>
                        <w:rPr>
                          <w:sz w:val="22"/>
                        </w:rPr>
                      </w:pPr>
                      <w:r w:rsidRPr="00DF0305">
                        <w:rPr>
                          <w:sz w:val="22"/>
                        </w:rPr>
                        <w:t xml:space="preserve">Reasonable accommodation request </w:t>
                      </w:r>
                      <w:proofErr w:type="gramStart"/>
                      <w:r w:rsidRPr="00DF0305">
                        <w:rPr>
                          <w:sz w:val="22"/>
                        </w:rPr>
                        <w:t>approved</w:t>
                      </w:r>
                      <w:proofErr w:type="gramEnd"/>
                    </w:p>
                    <w:p w14:paraId="0CB8702E" w14:textId="77777777" w:rsidR="005724C7" w:rsidRPr="00DF0305" w:rsidRDefault="005724C7" w:rsidP="00B37325">
                      <w:pPr>
                        <w:pStyle w:val="ListParagraph"/>
                        <w:numPr>
                          <w:ilvl w:val="0"/>
                          <w:numId w:val="51"/>
                        </w:numPr>
                        <w:rPr>
                          <w:sz w:val="22"/>
                        </w:rPr>
                      </w:pPr>
                      <w:r w:rsidRPr="00DF0305">
                        <w:rPr>
                          <w:sz w:val="22"/>
                        </w:rPr>
                        <w:t xml:space="preserve">More information is </w:t>
                      </w:r>
                      <w:proofErr w:type="gramStart"/>
                      <w:r w:rsidRPr="00DF0305">
                        <w:rPr>
                          <w:sz w:val="22"/>
                        </w:rPr>
                        <w:t>needed</w:t>
                      </w:r>
                      <w:proofErr w:type="gramEnd"/>
                    </w:p>
                    <w:p w14:paraId="1AB45D52" w14:textId="77777777" w:rsidR="005724C7" w:rsidRPr="00DF0305" w:rsidRDefault="005724C7" w:rsidP="00B37325">
                      <w:pPr>
                        <w:pStyle w:val="ListParagraph"/>
                        <w:numPr>
                          <w:ilvl w:val="0"/>
                          <w:numId w:val="51"/>
                        </w:numPr>
                        <w:rPr>
                          <w:sz w:val="22"/>
                        </w:rPr>
                      </w:pPr>
                      <w:r w:rsidRPr="00DF0305">
                        <w:rPr>
                          <w:sz w:val="22"/>
                        </w:rPr>
                        <w:t xml:space="preserve">Application is not approved and </w:t>
                      </w:r>
                      <w:proofErr w:type="gramStart"/>
                      <w:r w:rsidRPr="00DF0305">
                        <w:rPr>
                          <w:sz w:val="22"/>
                        </w:rPr>
                        <w:t>w</w:t>
                      </w:r>
                      <w:r>
                        <w:rPr>
                          <w:sz w:val="22"/>
                        </w:rPr>
                        <w:t>h</w:t>
                      </w:r>
                      <w:r w:rsidRPr="00DF0305">
                        <w:rPr>
                          <w:sz w:val="22"/>
                        </w:rPr>
                        <w:t>y</w:t>
                      </w:r>
                      <w:proofErr w:type="gramEnd"/>
                    </w:p>
                    <w:p w14:paraId="146CC6A4" w14:textId="77777777" w:rsidR="005724C7" w:rsidRPr="00760CF7" w:rsidRDefault="005724C7" w:rsidP="003824A8">
                      <w:pPr>
                        <w:jc w:val="center"/>
                      </w:pPr>
                    </w:p>
                  </w:txbxContent>
                </v:textbox>
                <w10:wrap anchorx="margin"/>
              </v:shape>
            </w:pict>
          </mc:Fallback>
        </mc:AlternateContent>
      </w:r>
      <w:r w:rsidR="00C01C82">
        <w:rPr>
          <w:noProof/>
        </w:rPr>
        <mc:AlternateContent>
          <mc:Choice Requires="wps">
            <w:drawing>
              <wp:anchor distT="0" distB="0" distL="114300" distR="114300" simplePos="0" relativeHeight="251700224" behindDoc="0" locked="0" layoutInCell="1" allowOverlap="1" wp14:anchorId="36713E5B" wp14:editId="3171FABB">
                <wp:simplePos x="0" y="0"/>
                <wp:positionH relativeFrom="margin">
                  <wp:posOffset>1098550</wp:posOffset>
                </wp:positionH>
                <wp:positionV relativeFrom="paragraph">
                  <wp:posOffset>7106920</wp:posOffset>
                </wp:positionV>
                <wp:extent cx="3752850" cy="831850"/>
                <wp:effectExtent l="0" t="0" r="19050" b="25400"/>
                <wp:wrapNone/>
                <wp:docPr id="193" name="Rectangle 193"/>
                <wp:cNvGraphicFramePr/>
                <a:graphic xmlns:a="http://schemas.openxmlformats.org/drawingml/2006/main">
                  <a:graphicData uri="http://schemas.microsoft.com/office/word/2010/wordprocessingShape">
                    <wps:wsp>
                      <wps:cNvSpPr/>
                      <wps:spPr>
                        <a:xfrm>
                          <a:off x="0" y="0"/>
                          <a:ext cx="3752850" cy="831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76D9D" id="Rectangle 193" o:spid="_x0000_s1026" style="position:absolute;margin-left:86.5pt;margin-top:559.6pt;width:295.5pt;height:65.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" filled="f" strokecolor="black [3213]" strokeweight="1pt">
                <w10:wrap anchorx="margin"/>
              </v:rect>
            </w:pict>
          </mc:Fallback>
        </mc:AlternateContent>
      </w:r>
      <w:r w:rsidR="00C01C82">
        <w:rPr>
          <w:noProof/>
        </w:rPr>
        <mc:AlternateContent>
          <mc:Choice Requires="wps">
            <w:drawing>
              <wp:anchor distT="45720" distB="45720" distL="114300" distR="114300" simplePos="0" relativeHeight="251684864" behindDoc="0" locked="0" layoutInCell="1" allowOverlap="1" wp14:anchorId="7CACB152" wp14:editId="081B8B62">
                <wp:simplePos x="0" y="0"/>
                <wp:positionH relativeFrom="page">
                  <wp:posOffset>2001520</wp:posOffset>
                </wp:positionH>
                <wp:positionV relativeFrom="paragraph">
                  <wp:posOffset>6227445</wp:posOffset>
                </wp:positionV>
                <wp:extent cx="3705225" cy="50165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501650"/>
                        </a:xfrm>
                        <a:prstGeom prst="rect">
                          <a:avLst/>
                        </a:prstGeom>
                        <a:noFill/>
                        <a:ln w="9525">
                          <a:noFill/>
                          <a:miter lim="800000"/>
                          <a:headEnd/>
                          <a:tailEnd/>
                        </a:ln>
                      </wps:spPr>
                      <wps:txbx>
                        <w:txbxContent>
                          <w:p w14:paraId="15B87DB8" w14:textId="4B58CE5A" w:rsidR="005724C7" w:rsidRDefault="005724C7" w:rsidP="003824A8">
                            <w:pPr>
                              <w:jc w:val="center"/>
                            </w:pPr>
                            <w:r>
                              <w:t>Have the in</w:t>
                            </w:r>
                            <w:r w:rsidR="002E46D7">
                              <w:t>take</w:t>
                            </w:r>
                            <w:r>
                              <w:t xml:space="preserve"> meeting with ODS either in person, by videoconference, or by </w:t>
                            </w:r>
                            <w:proofErr w:type="gramStart"/>
                            <w:r>
                              <w:t>phone</w:t>
                            </w:r>
                            <w:proofErr w:type="gramEnd"/>
                          </w:p>
                          <w:p w14:paraId="61BBCBF1" w14:textId="77777777" w:rsidR="005724C7" w:rsidRDefault="005724C7" w:rsidP="003824A8">
                            <w:pPr>
                              <w:jc w:val="center"/>
                            </w:pPr>
                          </w:p>
                          <w:p w14:paraId="7C8BBD0E" w14:textId="77777777" w:rsidR="005724C7" w:rsidRPr="00760CF7" w:rsidRDefault="005724C7" w:rsidP="003824A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CB152" id="_x0000_s1034" type="#_x0000_t202" style="position:absolute;margin-left:157.6pt;margin-top:490.35pt;width:291.75pt;height:39.5pt;z-index:2516848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" filled="f" stroked="f">
                <v:textbox>
                  <w:txbxContent>
                    <w:p w14:paraId="15B87DB8" w14:textId="4B58CE5A" w:rsidR="005724C7" w:rsidRDefault="005724C7" w:rsidP="003824A8">
                      <w:pPr>
                        <w:jc w:val="center"/>
                      </w:pPr>
                      <w:r>
                        <w:t>Have the in</w:t>
                      </w:r>
                      <w:r w:rsidR="002E46D7">
                        <w:t>take</w:t>
                      </w:r>
                      <w:r>
                        <w:t xml:space="preserve"> meeting with ODS either in person, by videoconference, or by </w:t>
                      </w:r>
                      <w:proofErr w:type="gramStart"/>
                      <w:r>
                        <w:t>phone</w:t>
                      </w:r>
                      <w:proofErr w:type="gramEnd"/>
                    </w:p>
                    <w:p w14:paraId="61BBCBF1" w14:textId="77777777" w:rsidR="005724C7" w:rsidRDefault="005724C7" w:rsidP="003824A8">
                      <w:pPr>
                        <w:jc w:val="center"/>
                      </w:pPr>
                    </w:p>
                    <w:p w14:paraId="7C8BBD0E" w14:textId="77777777" w:rsidR="005724C7" w:rsidRPr="00760CF7" w:rsidRDefault="005724C7" w:rsidP="003824A8">
                      <w:pPr>
                        <w:jc w:val="center"/>
                      </w:pPr>
                    </w:p>
                  </w:txbxContent>
                </v:textbox>
                <w10:wrap type="square" anchorx="page"/>
              </v:shape>
            </w:pict>
          </mc:Fallback>
        </mc:AlternateContent>
      </w:r>
      <w:r w:rsidR="00C01C82">
        <w:rPr>
          <w:noProof/>
        </w:rPr>
        <mc:AlternateContent>
          <mc:Choice Requires="wps">
            <w:drawing>
              <wp:anchor distT="0" distB="0" distL="114300" distR="114300" simplePos="0" relativeHeight="251704320" behindDoc="0" locked="0" layoutInCell="1" allowOverlap="1" wp14:anchorId="23BED3FE" wp14:editId="6AD78340">
                <wp:simplePos x="0" y="0"/>
                <wp:positionH relativeFrom="margin">
                  <wp:posOffset>895350</wp:posOffset>
                </wp:positionH>
                <wp:positionV relativeFrom="paragraph">
                  <wp:posOffset>6157595</wp:posOffset>
                </wp:positionV>
                <wp:extent cx="4048125" cy="51435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4048125" cy="514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2FE65" id="Rectangle 31" o:spid="_x0000_s1026" style="position:absolute;margin-left:70.5pt;margin-top:484.85pt;width:318.75pt;height:40.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" filled="f" strokecolor="black [3213]" strokeweight="1pt">
                <w10:wrap anchorx="margin"/>
              </v:rect>
            </w:pict>
          </mc:Fallback>
        </mc:AlternateContent>
      </w:r>
      <w:r w:rsidR="00C01C82">
        <w:rPr>
          <w:noProof/>
        </w:rPr>
        <mc:AlternateContent>
          <mc:Choice Requires="wps">
            <w:drawing>
              <wp:anchor distT="0" distB="0" distL="114300" distR="114300" simplePos="0" relativeHeight="251706368" behindDoc="0" locked="0" layoutInCell="1" allowOverlap="1" wp14:anchorId="68D30F21" wp14:editId="03F85FF3">
                <wp:simplePos x="0" y="0"/>
                <wp:positionH relativeFrom="column">
                  <wp:posOffset>1169035</wp:posOffset>
                </wp:positionH>
                <wp:positionV relativeFrom="paragraph">
                  <wp:posOffset>5558102</wp:posOffset>
                </wp:positionV>
                <wp:extent cx="231904" cy="538470"/>
                <wp:effectExtent l="95250" t="0" r="92075" b="0"/>
                <wp:wrapNone/>
                <wp:docPr id="201" name="Up-Down Arrow 201"/>
                <wp:cNvGraphicFramePr/>
                <a:graphic xmlns:a="http://schemas.openxmlformats.org/drawingml/2006/main">
                  <a:graphicData uri="http://schemas.microsoft.com/office/word/2010/wordprocessingShape">
                    <wps:wsp>
                      <wps:cNvSpPr/>
                      <wps:spPr>
                        <a:xfrm rot="19329975">
                          <a:off x="0" y="0"/>
                          <a:ext cx="231904" cy="538470"/>
                        </a:xfrm>
                        <a:prstGeom prst="upDownArrow">
                          <a:avLst/>
                        </a:prstGeom>
                        <a:solidFill>
                          <a:srgbClr val="C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994B8"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201" o:spid="_x0000_s1026" type="#_x0000_t70" style="position:absolute;margin-left:92.05pt;margin-top:437.65pt;width:18.25pt;height:42.4pt;rotation:-2479473fd;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" adj=",4651" fillcolor="#c00000" strokecolor="black [3213]" strokeweight="1pt"/>
            </w:pict>
          </mc:Fallback>
        </mc:AlternateContent>
      </w:r>
      <w:r w:rsidR="00C01C82">
        <w:rPr>
          <w:noProof/>
        </w:rPr>
        <mc:AlternateContent>
          <mc:Choice Requires="wps">
            <w:drawing>
              <wp:anchor distT="45720" distB="45720" distL="114300" distR="114300" simplePos="0" relativeHeight="251689984" behindDoc="0" locked="0" layoutInCell="1" allowOverlap="1" wp14:anchorId="6A85A386" wp14:editId="23DF3901">
                <wp:simplePos x="0" y="0"/>
                <wp:positionH relativeFrom="margin">
                  <wp:posOffset>88900</wp:posOffset>
                </wp:positionH>
                <wp:positionV relativeFrom="paragraph">
                  <wp:posOffset>4662170</wp:posOffset>
                </wp:positionV>
                <wp:extent cx="1841500" cy="99695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996950"/>
                        </a:xfrm>
                        <a:prstGeom prst="rect">
                          <a:avLst/>
                        </a:prstGeom>
                        <a:noFill/>
                        <a:ln w="9525">
                          <a:noFill/>
                          <a:miter lim="800000"/>
                          <a:headEnd/>
                          <a:tailEnd/>
                        </a:ln>
                      </wps:spPr>
                      <wps:txbx>
                        <w:txbxContent>
                          <w:p w14:paraId="244565BC" w14:textId="0507DB41" w:rsidR="005724C7" w:rsidRDefault="005724C7" w:rsidP="003824A8">
                            <w:pPr>
                              <w:jc w:val="center"/>
                            </w:pPr>
                            <w:r>
                              <w:t xml:space="preserve">Sending an email to </w:t>
                            </w:r>
                            <w:hyperlink r:id="rId27" w:history="1">
                              <w:r>
                                <w:rPr>
                                  <w:rStyle w:val="Hyperlink"/>
                                  <w:szCs w:val="24"/>
                                </w:rPr>
                                <w:t>odsrbhs@rbhs.rutgers.edu</w:t>
                              </w:r>
                            </w:hyperlink>
                            <w:r>
                              <w:t xml:space="preserve"> or </w:t>
                            </w:r>
                          </w:p>
                          <w:p w14:paraId="155CAD79" w14:textId="77777777" w:rsidR="005724C7" w:rsidRPr="00760CF7" w:rsidRDefault="005724C7" w:rsidP="003824A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5A386" id="_x0000_s1035" type="#_x0000_t202" style="position:absolute;margin-left:7pt;margin-top:367.1pt;width:145pt;height:78.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" filled="f" stroked="f">
                <v:textbox>
                  <w:txbxContent>
                    <w:p w14:paraId="244565BC" w14:textId="0507DB41" w:rsidR="005724C7" w:rsidRDefault="005724C7" w:rsidP="003824A8">
                      <w:pPr>
                        <w:jc w:val="center"/>
                      </w:pPr>
                      <w:r>
                        <w:t xml:space="preserve">Sending an email to </w:t>
                      </w:r>
                      <w:hyperlink r:id="rId28" w:history="1">
                        <w:r>
                          <w:rPr>
                            <w:rStyle w:val="Hyperlink"/>
                            <w:szCs w:val="24"/>
                          </w:rPr>
                          <w:t>odsrbhs@rbhs.rutgers.edu</w:t>
                        </w:r>
                      </w:hyperlink>
                      <w:r>
                        <w:t xml:space="preserve"> or </w:t>
                      </w:r>
                    </w:p>
                    <w:p w14:paraId="155CAD79" w14:textId="77777777" w:rsidR="005724C7" w:rsidRPr="00760CF7" w:rsidRDefault="005724C7" w:rsidP="003824A8">
                      <w:pPr>
                        <w:jc w:val="center"/>
                      </w:pPr>
                    </w:p>
                  </w:txbxContent>
                </v:textbox>
                <w10:wrap type="square" anchorx="margin"/>
              </v:shape>
            </w:pict>
          </mc:Fallback>
        </mc:AlternateContent>
      </w:r>
      <w:r w:rsidR="00C01C82">
        <w:rPr>
          <w:noProof/>
        </w:rPr>
        <mc:AlternateContent>
          <mc:Choice Requires="wps">
            <w:drawing>
              <wp:anchor distT="0" distB="0" distL="114300" distR="114300" simplePos="0" relativeHeight="251707392" behindDoc="0" locked="0" layoutInCell="1" allowOverlap="1" wp14:anchorId="459A8F5D" wp14:editId="557ABEDF">
                <wp:simplePos x="0" y="0"/>
                <wp:positionH relativeFrom="margin">
                  <wp:posOffset>2825115</wp:posOffset>
                </wp:positionH>
                <wp:positionV relativeFrom="paragraph">
                  <wp:posOffset>5611495</wp:posOffset>
                </wp:positionV>
                <wp:extent cx="238125" cy="504825"/>
                <wp:effectExtent l="19050" t="19050" r="47625" b="47625"/>
                <wp:wrapNone/>
                <wp:docPr id="200" name="Up-Down Arrow 200"/>
                <wp:cNvGraphicFramePr/>
                <a:graphic xmlns:a="http://schemas.openxmlformats.org/drawingml/2006/main">
                  <a:graphicData uri="http://schemas.microsoft.com/office/word/2010/wordprocessingShape">
                    <wps:wsp>
                      <wps:cNvSpPr/>
                      <wps:spPr>
                        <a:xfrm>
                          <a:off x="0" y="0"/>
                          <a:ext cx="238125" cy="504825"/>
                        </a:xfrm>
                        <a:prstGeom prst="upDownArrow">
                          <a:avLst/>
                        </a:prstGeom>
                        <a:solidFill>
                          <a:srgbClr val="C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9DBEC" id="Up-Down Arrow 200" o:spid="_x0000_s1026" type="#_x0000_t70" style="position:absolute;margin-left:222.45pt;margin-top:441.85pt;width:18.75pt;height:39.7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" adj=",5094" fillcolor="#c00000" strokecolor="black [3213]" strokeweight="1pt">
                <w10:wrap anchorx="margin"/>
              </v:shape>
            </w:pict>
          </mc:Fallback>
        </mc:AlternateContent>
      </w:r>
      <w:r w:rsidR="00C01C82">
        <w:rPr>
          <w:noProof/>
        </w:rPr>
        <mc:AlternateContent>
          <mc:Choice Requires="wps">
            <w:drawing>
              <wp:anchor distT="0" distB="0" distL="114300" distR="114300" simplePos="0" relativeHeight="251705344" behindDoc="0" locked="0" layoutInCell="1" allowOverlap="1" wp14:anchorId="60F953EA" wp14:editId="58152F38">
                <wp:simplePos x="0" y="0"/>
                <wp:positionH relativeFrom="column">
                  <wp:posOffset>4609464</wp:posOffset>
                </wp:positionH>
                <wp:positionV relativeFrom="paragraph">
                  <wp:posOffset>5568375</wp:posOffset>
                </wp:positionV>
                <wp:extent cx="233816" cy="536257"/>
                <wp:effectExtent l="76200" t="0" r="52070" b="0"/>
                <wp:wrapNone/>
                <wp:docPr id="206" name="Up-Down Arrow 206"/>
                <wp:cNvGraphicFramePr/>
                <a:graphic xmlns:a="http://schemas.openxmlformats.org/drawingml/2006/main">
                  <a:graphicData uri="http://schemas.microsoft.com/office/word/2010/wordprocessingShape">
                    <wps:wsp>
                      <wps:cNvSpPr/>
                      <wps:spPr>
                        <a:xfrm rot="1532154">
                          <a:off x="0" y="0"/>
                          <a:ext cx="233816" cy="536257"/>
                        </a:xfrm>
                        <a:prstGeom prst="upDownArrow">
                          <a:avLst/>
                        </a:prstGeom>
                        <a:solidFill>
                          <a:srgbClr val="C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98FA5" id="Up-Down Arrow 206" o:spid="_x0000_s1026" type="#_x0000_t70" style="position:absolute;margin-left:362.95pt;margin-top:438.45pt;width:18.4pt;height:42.2pt;rotation:1673521fd;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" adj=",4709" fillcolor="#c00000" strokecolor="black [3213]" strokeweight="1pt"/>
            </w:pict>
          </mc:Fallback>
        </mc:AlternateContent>
      </w:r>
      <w:r w:rsidR="00C01C82">
        <w:rPr>
          <w:noProof/>
        </w:rPr>
        <mc:AlternateContent>
          <mc:Choice Requires="wps">
            <w:drawing>
              <wp:anchor distT="0" distB="0" distL="114300" distR="114300" simplePos="0" relativeHeight="251693056" behindDoc="0" locked="0" layoutInCell="1" allowOverlap="1" wp14:anchorId="3FC150CF" wp14:editId="7645EA64">
                <wp:simplePos x="0" y="0"/>
                <wp:positionH relativeFrom="column">
                  <wp:posOffset>3883025</wp:posOffset>
                </wp:positionH>
                <wp:positionV relativeFrom="paragraph">
                  <wp:posOffset>4584120</wp:posOffset>
                </wp:positionV>
                <wp:extent cx="1778000" cy="1003300"/>
                <wp:effectExtent l="0" t="0" r="12700" b="25400"/>
                <wp:wrapNone/>
                <wp:docPr id="25" name="Rectangle 25"/>
                <wp:cNvGraphicFramePr/>
                <a:graphic xmlns:a="http://schemas.openxmlformats.org/drawingml/2006/main">
                  <a:graphicData uri="http://schemas.microsoft.com/office/word/2010/wordprocessingShape">
                    <wps:wsp>
                      <wps:cNvSpPr/>
                      <wps:spPr>
                        <a:xfrm>
                          <a:off x="0" y="0"/>
                          <a:ext cx="1778000" cy="1003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0017D" id="Rectangle 25" o:spid="_x0000_s1026" style="position:absolute;margin-left:305.75pt;margin-top:360.95pt;width:140pt;height:7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" filled="f" strokecolor="black [3213]" strokeweight="1pt"/>
            </w:pict>
          </mc:Fallback>
        </mc:AlternateContent>
      </w:r>
      <w:r w:rsidR="00C01C82">
        <w:rPr>
          <w:noProof/>
        </w:rPr>
        <mc:AlternateContent>
          <mc:Choice Requires="wps">
            <w:drawing>
              <wp:anchor distT="0" distB="0" distL="114300" distR="114300" simplePos="0" relativeHeight="251691008" behindDoc="0" locked="0" layoutInCell="1" allowOverlap="1" wp14:anchorId="733DEC52" wp14:editId="299FF882">
                <wp:simplePos x="0" y="0"/>
                <wp:positionH relativeFrom="column">
                  <wp:posOffset>2012950</wp:posOffset>
                </wp:positionH>
                <wp:positionV relativeFrom="paragraph">
                  <wp:posOffset>4592320</wp:posOffset>
                </wp:positionV>
                <wp:extent cx="1778000" cy="1003300"/>
                <wp:effectExtent l="0" t="0" r="12700" b="25400"/>
                <wp:wrapNone/>
                <wp:docPr id="23" name="Rectangle 23"/>
                <wp:cNvGraphicFramePr/>
                <a:graphic xmlns:a="http://schemas.openxmlformats.org/drawingml/2006/main">
                  <a:graphicData uri="http://schemas.microsoft.com/office/word/2010/wordprocessingShape">
                    <wps:wsp>
                      <wps:cNvSpPr/>
                      <wps:spPr>
                        <a:xfrm>
                          <a:off x="0" y="0"/>
                          <a:ext cx="1778000" cy="1003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EBB02" id="Rectangle 23" o:spid="_x0000_s1026" style="position:absolute;margin-left:158.5pt;margin-top:361.6pt;width:140pt;height:7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" filled="f" strokecolor="black [3213]" strokeweight="1pt"/>
            </w:pict>
          </mc:Fallback>
        </mc:AlternateContent>
      </w:r>
      <w:r w:rsidR="00C01C82">
        <w:rPr>
          <w:noProof/>
        </w:rPr>
        <mc:AlternateContent>
          <mc:Choice Requires="wps">
            <w:drawing>
              <wp:anchor distT="0" distB="0" distL="114300" distR="114300" simplePos="0" relativeHeight="251688960" behindDoc="0" locked="0" layoutInCell="1" allowOverlap="1" wp14:anchorId="790D4A4C" wp14:editId="0DE832DC">
                <wp:simplePos x="0" y="0"/>
                <wp:positionH relativeFrom="margin">
                  <wp:align>left</wp:align>
                </wp:positionH>
                <wp:positionV relativeFrom="paragraph">
                  <wp:posOffset>4565857</wp:posOffset>
                </wp:positionV>
                <wp:extent cx="1911350" cy="1003300"/>
                <wp:effectExtent l="0" t="0" r="12700" b="25400"/>
                <wp:wrapNone/>
                <wp:docPr id="21" name="Rectangle 21"/>
                <wp:cNvGraphicFramePr/>
                <a:graphic xmlns:a="http://schemas.openxmlformats.org/drawingml/2006/main">
                  <a:graphicData uri="http://schemas.microsoft.com/office/word/2010/wordprocessingShape">
                    <wps:wsp>
                      <wps:cNvSpPr/>
                      <wps:spPr>
                        <a:xfrm>
                          <a:off x="0" y="0"/>
                          <a:ext cx="1911350" cy="1003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8E3DF" id="Rectangle 21" o:spid="_x0000_s1026" style="position:absolute;margin-left:0;margin-top:359.5pt;width:150.5pt;height:79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" filled="f" strokecolor="black [3213]" strokeweight="1pt">
                <w10:wrap anchorx="margin"/>
              </v:rect>
            </w:pict>
          </mc:Fallback>
        </mc:AlternateContent>
      </w:r>
      <w:r w:rsidR="00C01C82">
        <w:rPr>
          <w:noProof/>
        </w:rPr>
        <mc:AlternateContent>
          <mc:Choice Requires="wps">
            <w:drawing>
              <wp:anchor distT="0" distB="0" distL="114300" distR="114300" simplePos="0" relativeHeight="251685888" behindDoc="0" locked="0" layoutInCell="1" allowOverlap="1" wp14:anchorId="1FF3CF1B" wp14:editId="675D0696">
                <wp:simplePos x="0" y="0"/>
                <wp:positionH relativeFrom="column">
                  <wp:posOffset>1487622</wp:posOffset>
                </wp:positionH>
                <wp:positionV relativeFrom="paragraph">
                  <wp:posOffset>3913559</wp:posOffset>
                </wp:positionV>
                <wp:extent cx="241300" cy="647700"/>
                <wp:effectExtent l="95250" t="0" r="82550" b="0"/>
                <wp:wrapNone/>
                <wp:docPr id="18" name="Up-Down Arrow 18"/>
                <wp:cNvGraphicFramePr/>
                <a:graphic xmlns:a="http://schemas.openxmlformats.org/drawingml/2006/main">
                  <a:graphicData uri="http://schemas.microsoft.com/office/word/2010/wordprocessingShape">
                    <wps:wsp>
                      <wps:cNvSpPr/>
                      <wps:spPr>
                        <a:xfrm rot="1532154">
                          <a:off x="0" y="0"/>
                          <a:ext cx="241300" cy="647700"/>
                        </a:xfrm>
                        <a:prstGeom prst="upDownArrow">
                          <a:avLst/>
                        </a:prstGeom>
                        <a:solidFill>
                          <a:srgbClr val="C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ACCDDF" id="Up-Down Arrow 18" o:spid="_x0000_s1026" type="#_x0000_t70" style="position:absolute;margin-left:117.15pt;margin-top:308.15pt;width:19pt;height:51pt;rotation:1673521fd;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" adj=",4024" fillcolor="#c00000" strokecolor="black [3213]" strokeweight="1pt"/>
            </w:pict>
          </mc:Fallback>
        </mc:AlternateContent>
      </w:r>
      <w:r w:rsidR="00C01C82">
        <w:rPr>
          <w:noProof/>
        </w:rPr>
        <mc:AlternateContent>
          <mc:Choice Requires="wps">
            <w:drawing>
              <wp:anchor distT="0" distB="0" distL="114300" distR="114300" simplePos="0" relativeHeight="251686912" behindDoc="0" locked="0" layoutInCell="1" allowOverlap="1" wp14:anchorId="76D2A924" wp14:editId="0AAFC590">
                <wp:simplePos x="0" y="0"/>
                <wp:positionH relativeFrom="margin">
                  <wp:posOffset>2857500</wp:posOffset>
                </wp:positionH>
                <wp:positionV relativeFrom="paragraph">
                  <wp:posOffset>3917522</wp:posOffset>
                </wp:positionV>
                <wp:extent cx="241300" cy="647700"/>
                <wp:effectExtent l="19050" t="19050" r="44450" b="38100"/>
                <wp:wrapNone/>
                <wp:docPr id="19" name="Up-Down Arrow 19"/>
                <wp:cNvGraphicFramePr/>
                <a:graphic xmlns:a="http://schemas.openxmlformats.org/drawingml/2006/main">
                  <a:graphicData uri="http://schemas.microsoft.com/office/word/2010/wordprocessingShape">
                    <wps:wsp>
                      <wps:cNvSpPr/>
                      <wps:spPr>
                        <a:xfrm>
                          <a:off x="0" y="0"/>
                          <a:ext cx="241300" cy="647700"/>
                        </a:xfrm>
                        <a:prstGeom prst="upDownArrow">
                          <a:avLst/>
                        </a:prstGeom>
                        <a:solidFill>
                          <a:srgbClr val="C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B05A6" id="Up-Down Arrow 19" o:spid="_x0000_s1026" type="#_x0000_t70" style="position:absolute;margin-left:225pt;margin-top:308.45pt;width:19pt;height:51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" adj=",4024" fillcolor="#c00000" strokecolor="black [3213]" strokeweight="1pt">
                <w10:wrap anchorx="margin"/>
              </v:shape>
            </w:pict>
          </mc:Fallback>
        </mc:AlternateContent>
      </w:r>
      <w:r w:rsidR="00C01C82">
        <w:rPr>
          <w:noProof/>
        </w:rPr>
        <mc:AlternateContent>
          <mc:Choice Requires="wps">
            <w:drawing>
              <wp:anchor distT="0" distB="0" distL="114300" distR="114300" simplePos="0" relativeHeight="251687936" behindDoc="0" locked="0" layoutInCell="1" allowOverlap="1" wp14:anchorId="143AE5FB" wp14:editId="3295784B">
                <wp:simplePos x="0" y="0"/>
                <wp:positionH relativeFrom="column">
                  <wp:posOffset>4213225</wp:posOffset>
                </wp:positionH>
                <wp:positionV relativeFrom="paragraph">
                  <wp:posOffset>3902074</wp:posOffset>
                </wp:positionV>
                <wp:extent cx="241300" cy="647700"/>
                <wp:effectExtent l="114300" t="0" r="101600" b="0"/>
                <wp:wrapNone/>
                <wp:docPr id="20" name="Up-Down Arrow 20"/>
                <wp:cNvGraphicFramePr/>
                <a:graphic xmlns:a="http://schemas.openxmlformats.org/drawingml/2006/main">
                  <a:graphicData uri="http://schemas.microsoft.com/office/word/2010/wordprocessingShape">
                    <wps:wsp>
                      <wps:cNvSpPr/>
                      <wps:spPr>
                        <a:xfrm rot="19866651">
                          <a:off x="0" y="0"/>
                          <a:ext cx="241300" cy="647700"/>
                        </a:xfrm>
                        <a:prstGeom prst="upDownArrow">
                          <a:avLst/>
                        </a:prstGeom>
                        <a:solidFill>
                          <a:srgbClr val="C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36B557" id="Up-Down Arrow 20" o:spid="_x0000_s1026" type="#_x0000_t70" style="position:absolute;margin-left:331.75pt;margin-top:307.25pt;width:19pt;height:51pt;rotation:-1893279fd;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" adj=",4024" fillcolor="#c00000" strokecolor="black [3213]" strokeweight="1pt"/>
            </w:pict>
          </mc:Fallback>
        </mc:AlternateContent>
      </w:r>
      <w:r w:rsidR="00C01C82">
        <w:rPr>
          <w:noProof/>
        </w:rPr>
        <mc:AlternateContent>
          <mc:Choice Requires="wps">
            <w:drawing>
              <wp:anchor distT="45720" distB="45720" distL="114300" distR="114300" simplePos="0" relativeHeight="251703296" behindDoc="0" locked="0" layoutInCell="1" allowOverlap="1" wp14:anchorId="2B34B23C" wp14:editId="1FA66B3C">
                <wp:simplePos x="0" y="0"/>
                <wp:positionH relativeFrom="margin">
                  <wp:posOffset>1647825</wp:posOffset>
                </wp:positionH>
                <wp:positionV relativeFrom="paragraph">
                  <wp:posOffset>3452495</wp:posOffset>
                </wp:positionV>
                <wp:extent cx="2717800" cy="50165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501650"/>
                        </a:xfrm>
                        <a:prstGeom prst="rect">
                          <a:avLst/>
                        </a:prstGeom>
                        <a:noFill/>
                        <a:ln w="9525">
                          <a:noFill/>
                          <a:miter lim="800000"/>
                          <a:headEnd/>
                          <a:tailEnd/>
                        </a:ln>
                      </wps:spPr>
                      <wps:txbx>
                        <w:txbxContent>
                          <w:p w14:paraId="4F76D275" w14:textId="77777777" w:rsidR="005724C7" w:rsidRDefault="005724C7" w:rsidP="003824A8">
                            <w:pPr>
                              <w:jc w:val="center"/>
                            </w:pPr>
                            <w:r>
                              <w:t>Submit the appropriate documentation on or before the in-take meeting by:</w:t>
                            </w:r>
                          </w:p>
                          <w:p w14:paraId="1C74BD21" w14:textId="77777777" w:rsidR="005724C7" w:rsidRDefault="005724C7" w:rsidP="003824A8">
                            <w:pPr>
                              <w:jc w:val="center"/>
                            </w:pPr>
                          </w:p>
                          <w:p w14:paraId="458860AC" w14:textId="77777777" w:rsidR="005724C7" w:rsidRPr="00760CF7" w:rsidRDefault="005724C7" w:rsidP="003824A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34B23C" id="_x0000_s1036" type="#_x0000_t202" style="position:absolute;margin-left:129.75pt;margin-top:271.85pt;width:214pt;height:39.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" filled="f" stroked="f">
                <v:textbox>
                  <w:txbxContent>
                    <w:p w14:paraId="4F76D275" w14:textId="77777777" w:rsidR="005724C7" w:rsidRDefault="005724C7" w:rsidP="003824A8">
                      <w:pPr>
                        <w:jc w:val="center"/>
                      </w:pPr>
                      <w:r>
                        <w:t>Submit the appropriate documentation on or before the in-take meeting by:</w:t>
                      </w:r>
                    </w:p>
                    <w:p w14:paraId="1C74BD21" w14:textId="77777777" w:rsidR="005724C7" w:rsidRDefault="005724C7" w:rsidP="003824A8">
                      <w:pPr>
                        <w:jc w:val="center"/>
                      </w:pPr>
                    </w:p>
                    <w:p w14:paraId="458860AC" w14:textId="77777777" w:rsidR="005724C7" w:rsidRPr="00760CF7" w:rsidRDefault="005724C7" w:rsidP="003824A8">
                      <w:pPr>
                        <w:jc w:val="center"/>
                      </w:pPr>
                    </w:p>
                  </w:txbxContent>
                </v:textbox>
                <w10:wrap type="square" anchorx="margin"/>
              </v:shape>
            </w:pict>
          </mc:Fallback>
        </mc:AlternateContent>
      </w:r>
      <w:r w:rsidR="00C01C82">
        <w:rPr>
          <w:noProof/>
        </w:rPr>
        <mc:AlternateContent>
          <mc:Choice Requires="wps">
            <w:drawing>
              <wp:anchor distT="0" distB="0" distL="114300" distR="114300" simplePos="0" relativeHeight="251683840" behindDoc="0" locked="0" layoutInCell="1" allowOverlap="1" wp14:anchorId="4E6CA28E" wp14:editId="38A4FF8C">
                <wp:simplePos x="0" y="0"/>
                <wp:positionH relativeFrom="margin">
                  <wp:align>center</wp:align>
                </wp:positionH>
                <wp:positionV relativeFrom="paragraph">
                  <wp:posOffset>3341370</wp:posOffset>
                </wp:positionV>
                <wp:extent cx="2895600" cy="5524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2895600" cy="552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DC050" id="Rectangle 16" o:spid="_x0000_s1026" style="position:absolute;margin-left:0;margin-top:263.1pt;width:228pt;height:43.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" filled="f" strokecolor="black [3213]" strokeweight="1pt">
                <w10:wrap anchorx="margin"/>
              </v:rect>
            </w:pict>
          </mc:Fallback>
        </mc:AlternateContent>
      </w:r>
      <w:r w:rsidR="00C01C82">
        <w:rPr>
          <w:noProof/>
        </w:rPr>
        <mc:AlternateContent>
          <mc:Choice Requires="wps">
            <w:drawing>
              <wp:anchor distT="0" distB="0" distL="114300" distR="114300" simplePos="0" relativeHeight="251682816" behindDoc="0" locked="0" layoutInCell="1" allowOverlap="1" wp14:anchorId="2CEC6F28" wp14:editId="05712E72">
                <wp:simplePos x="0" y="0"/>
                <wp:positionH relativeFrom="margin">
                  <wp:posOffset>2695575</wp:posOffset>
                </wp:positionH>
                <wp:positionV relativeFrom="paragraph">
                  <wp:posOffset>2744470</wp:posOffset>
                </wp:positionV>
                <wp:extent cx="603250" cy="546100"/>
                <wp:effectExtent l="19050" t="0" r="44450" b="44450"/>
                <wp:wrapNone/>
                <wp:docPr id="15" name="Down Arrow 15"/>
                <wp:cNvGraphicFramePr/>
                <a:graphic xmlns:a="http://schemas.openxmlformats.org/drawingml/2006/main">
                  <a:graphicData uri="http://schemas.microsoft.com/office/word/2010/wordprocessingShape">
                    <wps:wsp>
                      <wps:cNvSpPr/>
                      <wps:spPr>
                        <a:xfrm>
                          <a:off x="0" y="0"/>
                          <a:ext cx="603250" cy="546100"/>
                        </a:xfrm>
                        <a:prstGeom prst="downArrow">
                          <a:avLst/>
                        </a:prstGeom>
                        <a:solidFill>
                          <a:srgbClr val="C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66E8FE" id="Down Arrow 15" o:spid="_x0000_s1026" type="#_x0000_t67" style="position:absolute;margin-left:212.25pt;margin-top:216.1pt;width:47.5pt;height:43pt;z-index:251682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" adj="10800" fillcolor="#c00000" strokecolor="black [3213]" strokeweight="1pt">
                <w10:wrap anchorx="margin"/>
              </v:shape>
            </w:pict>
          </mc:Fallback>
        </mc:AlternateContent>
      </w:r>
      <w:r w:rsidR="00C01C82">
        <w:rPr>
          <w:noProof/>
        </w:rPr>
        <mc:AlternateContent>
          <mc:Choice Requires="wps">
            <w:drawing>
              <wp:anchor distT="0" distB="0" distL="114300" distR="114300" simplePos="0" relativeHeight="251680768" behindDoc="0" locked="0" layoutInCell="1" allowOverlap="1" wp14:anchorId="620F87E1" wp14:editId="08DCB2FC">
                <wp:simplePos x="0" y="0"/>
                <wp:positionH relativeFrom="margin">
                  <wp:posOffset>1419225</wp:posOffset>
                </wp:positionH>
                <wp:positionV relativeFrom="paragraph">
                  <wp:posOffset>1912620</wp:posOffset>
                </wp:positionV>
                <wp:extent cx="3248025" cy="7810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3248025" cy="781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34BDA" id="Rectangle 13" o:spid="_x0000_s1026" style="position:absolute;margin-left:111.75pt;margin-top:150.6pt;width:255.75pt;height:61.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" filled="f" strokecolor="black [3213]" strokeweight="1pt">
                <w10:wrap anchorx="margin"/>
              </v:rect>
            </w:pict>
          </mc:Fallback>
        </mc:AlternateContent>
      </w:r>
      <w:r w:rsidR="00C01C82">
        <w:rPr>
          <w:noProof/>
        </w:rPr>
        <mc:AlternateContent>
          <mc:Choice Requires="wps">
            <w:drawing>
              <wp:anchor distT="0" distB="0" distL="114300" distR="114300" simplePos="0" relativeHeight="251698176" behindDoc="0" locked="0" layoutInCell="1" allowOverlap="1" wp14:anchorId="15CB24C6" wp14:editId="2D4E6E63">
                <wp:simplePos x="0" y="0"/>
                <wp:positionH relativeFrom="column">
                  <wp:posOffset>3684269</wp:posOffset>
                </wp:positionH>
                <wp:positionV relativeFrom="paragraph">
                  <wp:posOffset>1394399</wp:posOffset>
                </wp:positionV>
                <wp:extent cx="361950" cy="531985"/>
                <wp:effectExtent l="38100" t="38100" r="19050" b="1905"/>
                <wp:wrapNone/>
                <wp:docPr id="30" name="Down Arrow 30"/>
                <wp:cNvGraphicFramePr/>
                <a:graphic xmlns:a="http://schemas.openxmlformats.org/drawingml/2006/main">
                  <a:graphicData uri="http://schemas.microsoft.com/office/word/2010/wordprocessingShape">
                    <wps:wsp>
                      <wps:cNvSpPr/>
                      <wps:spPr>
                        <a:xfrm rot="1494172">
                          <a:off x="0" y="0"/>
                          <a:ext cx="361950" cy="531985"/>
                        </a:xfrm>
                        <a:prstGeom prst="downArrow">
                          <a:avLst/>
                        </a:prstGeom>
                        <a:solidFill>
                          <a:srgbClr val="C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8845A0" id="Down Arrow 30" o:spid="_x0000_s1026" type="#_x0000_t67" style="position:absolute;margin-left:290.1pt;margin-top:109.8pt;width:28.5pt;height:41.9pt;rotation:1632034fd;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" adj="14252" fillcolor="#c00000" strokecolor="black [3213]" strokeweight="1pt"/>
            </w:pict>
          </mc:Fallback>
        </mc:AlternateContent>
      </w:r>
      <w:r w:rsidR="00C01C82">
        <w:rPr>
          <w:noProof/>
        </w:rPr>
        <mc:AlternateContent>
          <mc:Choice Requires="wps">
            <w:drawing>
              <wp:anchor distT="0" distB="0" distL="114300" distR="114300" simplePos="0" relativeHeight="251697152" behindDoc="0" locked="0" layoutInCell="1" allowOverlap="1" wp14:anchorId="34ED971E" wp14:editId="19CB3ADC">
                <wp:simplePos x="0" y="0"/>
                <wp:positionH relativeFrom="column">
                  <wp:posOffset>1819275</wp:posOffset>
                </wp:positionH>
                <wp:positionV relativeFrom="paragraph">
                  <wp:posOffset>1386840</wp:posOffset>
                </wp:positionV>
                <wp:extent cx="361950" cy="559345"/>
                <wp:effectExtent l="76200" t="19050" r="38100" b="0"/>
                <wp:wrapNone/>
                <wp:docPr id="29" name="Down Arrow 29"/>
                <wp:cNvGraphicFramePr/>
                <a:graphic xmlns:a="http://schemas.openxmlformats.org/drawingml/2006/main">
                  <a:graphicData uri="http://schemas.microsoft.com/office/word/2010/wordprocessingShape">
                    <wps:wsp>
                      <wps:cNvSpPr/>
                      <wps:spPr>
                        <a:xfrm rot="19462487">
                          <a:off x="0" y="0"/>
                          <a:ext cx="361950" cy="559345"/>
                        </a:xfrm>
                        <a:prstGeom prst="downArrow">
                          <a:avLst/>
                        </a:prstGeom>
                        <a:solidFill>
                          <a:srgbClr val="C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3AB96E" id="Down Arrow 29" o:spid="_x0000_s1026" type="#_x0000_t67" style="position:absolute;margin-left:143.25pt;margin-top:109.2pt;width:28.5pt;height:44.05pt;rotation:-2334734fd;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" adj="14611" fillcolor="#c00000" strokecolor="black [3213]" strokeweight="1pt"/>
            </w:pict>
          </mc:Fallback>
        </mc:AlternateContent>
      </w:r>
      <w:r w:rsidR="00C01C82">
        <w:rPr>
          <w:noProof/>
        </w:rPr>
        <mc:AlternateContent>
          <mc:Choice Requires="wps">
            <w:drawing>
              <wp:anchor distT="45720" distB="45720" distL="114300" distR="114300" simplePos="0" relativeHeight="251681792" behindDoc="0" locked="0" layoutInCell="1" allowOverlap="1" wp14:anchorId="249DBF0C" wp14:editId="52B700E1">
                <wp:simplePos x="0" y="0"/>
                <wp:positionH relativeFrom="margin">
                  <wp:posOffset>1460500</wp:posOffset>
                </wp:positionH>
                <wp:positionV relativeFrom="paragraph">
                  <wp:posOffset>1976120</wp:posOffset>
                </wp:positionV>
                <wp:extent cx="3257550" cy="63817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638175"/>
                        </a:xfrm>
                        <a:prstGeom prst="rect">
                          <a:avLst/>
                        </a:prstGeom>
                        <a:noFill/>
                        <a:ln w="9525">
                          <a:noFill/>
                          <a:miter lim="800000"/>
                          <a:headEnd/>
                          <a:tailEnd/>
                        </a:ln>
                      </wps:spPr>
                      <wps:txbx>
                        <w:txbxContent>
                          <w:p w14:paraId="1A6786BE" w14:textId="715B95A1" w:rsidR="005724C7" w:rsidRDefault="005724C7" w:rsidP="003824A8">
                            <w:pPr>
                              <w:jc w:val="center"/>
                            </w:pPr>
                            <w:r>
                              <w:t>An in</w:t>
                            </w:r>
                            <w:r w:rsidR="002E46D7">
                              <w:t>take</w:t>
                            </w:r>
                            <w:r>
                              <w:t xml:space="preserve"> interview will be scheduled with ODS. The </w:t>
                            </w:r>
                            <w:proofErr w:type="gramStart"/>
                            <w:r w:rsidR="002E46D7">
                              <w:t xml:space="preserve">intake </w:t>
                            </w:r>
                            <w:r>
                              <w:t xml:space="preserve"> may</w:t>
                            </w:r>
                            <w:proofErr w:type="gramEnd"/>
                            <w:r>
                              <w:t xml:space="preserve"> occur in person, by </w:t>
                            </w:r>
                            <w:r w:rsidR="00A02179">
                              <w:t>Zoom</w:t>
                            </w:r>
                            <w:r>
                              <w:t xml:space="preserve">, or by phone. </w:t>
                            </w:r>
                          </w:p>
                          <w:p w14:paraId="10A8DD33" w14:textId="77777777" w:rsidR="005724C7" w:rsidRDefault="005724C7" w:rsidP="003824A8">
                            <w:pPr>
                              <w:jc w:val="center"/>
                            </w:pPr>
                          </w:p>
                          <w:p w14:paraId="393AAD84" w14:textId="77777777" w:rsidR="005724C7" w:rsidRPr="00760CF7" w:rsidRDefault="005724C7" w:rsidP="003824A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DBF0C" id="_x0000_s1037" type="#_x0000_t202" style="position:absolute;margin-left:115pt;margin-top:155.6pt;width:256.5pt;height:50.2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" filled="f" stroked="f">
                <v:textbox>
                  <w:txbxContent>
                    <w:p w14:paraId="1A6786BE" w14:textId="715B95A1" w:rsidR="005724C7" w:rsidRDefault="005724C7" w:rsidP="003824A8">
                      <w:pPr>
                        <w:jc w:val="center"/>
                      </w:pPr>
                      <w:r>
                        <w:t>An in</w:t>
                      </w:r>
                      <w:r w:rsidR="002E46D7">
                        <w:t>take</w:t>
                      </w:r>
                      <w:r>
                        <w:t xml:space="preserve"> interview will be scheduled with ODS. The </w:t>
                      </w:r>
                      <w:proofErr w:type="gramStart"/>
                      <w:r w:rsidR="002E46D7">
                        <w:t xml:space="preserve">intake </w:t>
                      </w:r>
                      <w:r>
                        <w:t xml:space="preserve"> may</w:t>
                      </w:r>
                      <w:proofErr w:type="gramEnd"/>
                      <w:r>
                        <w:t xml:space="preserve"> occur in person, by </w:t>
                      </w:r>
                      <w:r w:rsidR="00A02179">
                        <w:t>Zoom</w:t>
                      </w:r>
                      <w:r>
                        <w:t xml:space="preserve">, or by phone. </w:t>
                      </w:r>
                    </w:p>
                    <w:p w14:paraId="10A8DD33" w14:textId="77777777" w:rsidR="005724C7" w:rsidRDefault="005724C7" w:rsidP="003824A8">
                      <w:pPr>
                        <w:jc w:val="center"/>
                      </w:pPr>
                    </w:p>
                    <w:p w14:paraId="393AAD84" w14:textId="77777777" w:rsidR="005724C7" w:rsidRPr="00760CF7" w:rsidRDefault="005724C7" w:rsidP="003824A8">
                      <w:pPr>
                        <w:jc w:val="center"/>
                      </w:pPr>
                    </w:p>
                  </w:txbxContent>
                </v:textbox>
                <w10:wrap type="square" anchorx="margin"/>
              </v:shape>
            </w:pict>
          </mc:Fallback>
        </mc:AlternateContent>
      </w:r>
      <w:r w:rsidR="003824A8">
        <w:rPr>
          <w:rFonts w:cs="Times New Roman"/>
          <w:szCs w:val="24"/>
        </w:rPr>
        <w:br w:type="page"/>
      </w:r>
    </w:p>
    <w:p w14:paraId="47A09B86" w14:textId="77777777" w:rsidR="00CB4933" w:rsidRPr="00CB4933" w:rsidRDefault="0054030E" w:rsidP="004E4629">
      <w:pPr>
        <w:pStyle w:val="Heading1"/>
      </w:pPr>
      <w:r>
        <w:lastRenderedPageBreak/>
        <w:t xml:space="preserve">GENERAL </w:t>
      </w:r>
      <w:r w:rsidR="00CB4933" w:rsidRPr="00CB4933">
        <w:t>DOCUMENATION GUIDELINES</w:t>
      </w:r>
    </w:p>
    <w:p w14:paraId="777B4D40" w14:textId="77777777" w:rsidR="0054030E" w:rsidRPr="007F2095" w:rsidRDefault="0054030E" w:rsidP="00066BFA">
      <w:pPr>
        <w:rPr>
          <w:rFonts w:cs="Arial"/>
          <w:u w:val="single"/>
        </w:rPr>
      </w:pPr>
    </w:p>
    <w:p w14:paraId="504F994B" w14:textId="77777777" w:rsidR="00066BFA" w:rsidRDefault="00066BFA" w:rsidP="00066BFA">
      <w:r>
        <w:t xml:space="preserve">With these principles in mind, the guidelines for documentation below are recommended for Rutgers University to enhance consistency and </w:t>
      </w:r>
      <w:r w:rsidR="00F1307D">
        <w:t xml:space="preserve">to </w:t>
      </w:r>
      <w:r>
        <w:t xml:space="preserve">provide the information needed to assist students in establishing eligibility for services </w:t>
      </w:r>
      <w:r w:rsidR="00F1307D">
        <w:t xml:space="preserve">to </w:t>
      </w:r>
      <w:r>
        <w:t>receiv</w:t>
      </w:r>
      <w:r w:rsidR="00F1307D">
        <w:t>e</w:t>
      </w:r>
      <w:r>
        <w:t xml:space="preserve"> appropriate accommodations. The guidelines are broad enough to allow for flexibility in accepting documentation from a range of perspectives given the different educational environments within Rutgers University.</w:t>
      </w:r>
    </w:p>
    <w:p w14:paraId="18B8B4A1" w14:textId="77777777" w:rsidR="00066BFA" w:rsidRDefault="00066BFA" w:rsidP="00066BFA"/>
    <w:p w14:paraId="00F64AED" w14:textId="77777777" w:rsidR="00066BFA" w:rsidRPr="00066BFA" w:rsidRDefault="00066BFA" w:rsidP="00066BFA">
      <w:pPr>
        <w:rPr>
          <w:b/>
        </w:rPr>
      </w:pPr>
      <w:r w:rsidRPr="00066BFA">
        <w:rPr>
          <w:b/>
        </w:rPr>
        <w:t>A combination of the following forms of documentation will be utilized to support accommodation requests at Rutgers University. </w:t>
      </w:r>
    </w:p>
    <w:p w14:paraId="03A50FB0" w14:textId="77777777" w:rsidR="00066BFA" w:rsidRDefault="00066BFA" w:rsidP="00B37325">
      <w:pPr>
        <w:pStyle w:val="ListParagraph"/>
        <w:numPr>
          <w:ilvl w:val="0"/>
          <w:numId w:val="15"/>
        </w:numPr>
      </w:pPr>
      <w:r>
        <w:t>Student self-report</w:t>
      </w:r>
    </w:p>
    <w:p w14:paraId="6E577F25" w14:textId="77777777" w:rsidR="00066BFA" w:rsidRDefault="00066BFA" w:rsidP="00B37325">
      <w:pPr>
        <w:pStyle w:val="ListParagraph"/>
        <w:numPr>
          <w:ilvl w:val="0"/>
          <w:numId w:val="15"/>
        </w:numPr>
      </w:pPr>
      <w:r>
        <w:t>Medical and health records</w:t>
      </w:r>
    </w:p>
    <w:p w14:paraId="2DB59A39" w14:textId="77777777" w:rsidR="00066BFA" w:rsidRDefault="00066BFA" w:rsidP="00B37325">
      <w:pPr>
        <w:pStyle w:val="ListParagraph"/>
        <w:numPr>
          <w:ilvl w:val="0"/>
          <w:numId w:val="15"/>
        </w:numPr>
      </w:pPr>
      <w:r>
        <w:t>Psycho-educational/Neuro-psychological reports</w:t>
      </w:r>
    </w:p>
    <w:p w14:paraId="2AEA46F6" w14:textId="77777777" w:rsidR="00066BFA" w:rsidRDefault="00066BFA" w:rsidP="00B37325">
      <w:pPr>
        <w:pStyle w:val="ListParagraph"/>
        <w:numPr>
          <w:ilvl w:val="0"/>
          <w:numId w:val="15"/>
        </w:numPr>
      </w:pPr>
      <w:r>
        <w:t>School records (e.g. Individualized Education Plans, 504 Plans and Summaries of Performance)</w:t>
      </w:r>
    </w:p>
    <w:p w14:paraId="78B1256E" w14:textId="77777777" w:rsidR="00066BFA" w:rsidRDefault="00066BFA" w:rsidP="00B37325">
      <w:pPr>
        <w:pStyle w:val="ListParagraph"/>
        <w:numPr>
          <w:ilvl w:val="0"/>
          <w:numId w:val="15"/>
        </w:numPr>
      </w:pPr>
      <w:r>
        <w:t>Observation</w:t>
      </w:r>
      <w:r w:rsidR="00F1307D">
        <w:t>s</w:t>
      </w:r>
      <w:r>
        <w:t xml:space="preserve"> and interaction</w:t>
      </w:r>
      <w:r w:rsidR="00F1307D">
        <w:t>s</w:t>
      </w:r>
    </w:p>
    <w:p w14:paraId="3EF5D38A" w14:textId="77777777" w:rsidR="00066BFA" w:rsidRDefault="00066BFA" w:rsidP="00066BFA"/>
    <w:p w14:paraId="77C1223B" w14:textId="77777777" w:rsidR="00066BFA" w:rsidRPr="00066BFA" w:rsidRDefault="00066BFA" w:rsidP="00066BFA">
      <w:pPr>
        <w:rPr>
          <w:b/>
        </w:rPr>
      </w:pPr>
      <w:r w:rsidRPr="00066BFA">
        <w:rPr>
          <w:b/>
        </w:rPr>
        <w:t xml:space="preserve">Components of student self-report (information obtained through submitted documentation and </w:t>
      </w:r>
      <w:r w:rsidR="00FF1DE3">
        <w:rPr>
          <w:b/>
        </w:rPr>
        <w:t>during the intake process with</w:t>
      </w:r>
      <w:r w:rsidRPr="00066BFA">
        <w:rPr>
          <w:b/>
        </w:rPr>
        <w:t xml:space="preserve"> ODS):</w:t>
      </w:r>
    </w:p>
    <w:p w14:paraId="474B2E1D" w14:textId="77777777" w:rsidR="00066BFA" w:rsidRDefault="00066BFA" w:rsidP="00B37325">
      <w:pPr>
        <w:pStyle w:val="ListParagraph"/>
        <w:numPr>
          <w:ilvl w:val="0"/>
          <w:numId w:val="16"/>
        </w:numPr>
      </w:pPr>
      <w:r>
        <w:t>Description of diagnosed condition(s)</w:t>
      </w:r>
    </w:p>
    <w:p w14:paraId="2A34F1F7" w14:textId="77777777" w:rsidR="00066BFA" w:rsidRDefault="00066BFA" w:rsidP="00B37325">
      <w:pPr>
        <w:pStyle w:val="ListParagraph"/>
        <w:numPr>
          <w:ilvl w:val="0"/>
          <w:numId w:val="16"/>
        </w:numPr>
      </w:pPr>
      <w:r>
        <w:t>Description of previous educational experiences</w:t>
      </w:r>
    </w:p>
    <w:p w14:paraId="4C336BFE" w14:textId="77777777" w:rsidR="00066BFA" w:rsidRDefault="00066BFA" w:rsidP="00B37325">
      <w:pPr>
        <w:pStyle w:val="ListParagraph"/>
        <w:numPr>
          <w:ilvl w:val="0"/>
          <w:numId w:val="16"/>
        </w:numPr>
      </w:pPr>
      <w:r>
        <w:t>Description of past use of accommodations or services</w:t>
      </w:r>
    </w:p>
    <w:p w14:paraId="6BC2D240" w14:textId="4976E21E" w:rsidR="00066BFA" w:rsidRDefault="00066BFA" w:rsidP="00B37325">
      <w:pPr>
        <w:pStyle w:val="ListParagraph"/>
        <w:numPr>
          <w:ilvl w:val="0"/>
          <w:numId w:val="16"/>
        </w:numPr>
      </w:pPr>
      <w:r>
        <w:t xml:space="preserve">Description of condition's impact related to the academic </w:t>
      </w:r>
      <w:r w:rsidR="008222FC">
        <w:t>environment.</w:t>
      </w:r>
    </w:p>
    <w:p w14:paraId="2C08DF6E" w14:textId="77777777" w:rsidR="00066BFA" w:rsidRDefault="00066BFA" w:rsidP="00B37325">
      <w:pPr>
        <w:pStyle w:val="ListParagraph"/>
        <w:numPr>
          <w:ilvl w:val="0"/>
          <w:numId w:val="16"/>
        </w:numPr>
      </w:pPr>
      <w:r>
        <w:t xml:space="preserve">Description of current need for reasonable accommodations for individual courses, programs, </w:t>
      </w:r>
      <w:proofErr w:type="gramStart"/>
      <w:r>
        <w:t>activities</w:t>
      </w:r>
      <w:proofErr w:type="gramEnd"/>
      <w:r>
        <w:t xml:space="preserve"> and facilities.</w:t>
      </w:r>
    </w:p>
    <w:p w14:paraId="6B70544D" w14:textId="77777777" w:rsidR="00066BFA" w:rsidRDefault="00066BFA" w:rsidP="00066BFA"/>
    <w:p w14:paraId="4F5F09E7" w14:textId="77777777" w:rsidR="00066BFA" w:rsidRPr="00066BFA" w:rsidRDefault="00066BFA" w:rsidP="00066BFA">
      <w:pPr>
        <w:rPr>
          <w:b/>
        </w:rPr>
      </w:pPr>
      <w:r w:rsidRPr="00066BFA">
        <w:rPr>
          <w:b/>
        </w:rPr>
        <w:t>Components of professionally prepared documentation:</w:t>
      </w:r>
    </w:p>
    <w:p w14:paraId="0C0BCD8B" w14:textId="77777777" w:rsidR="00066BFA" w:rsidRDefault="00066BFA" w:rsidP="00066BFA">
      <w:pPr>
        <w:rPr>
          <w:b/>
        </w:rPr>
      </w:pPr>
    </w:p>
    <w:p w14:paraId="3BD9132E" w14:textId="77777777" w:rsidR="00066BFA" w:rsidRPr="00066BFA" w:rsidRDefault="00066BFA" w:rsidP="00066BFA">
      <w:pPr>
        <w:rPr>
          <w:b/>
        </w:rPr>
      </w:pPr>
      <w:r w:rsidRPr="00066BFA">
        <w:rPr>
          <w:b/>
        </w:rPr>
        <w:t>Qualified Professional:</w:t>
      </w:r>
    </w:p>
    <w:p w14:paraId="11C1A2B5" w14:textId="77777777" w:rsidR="00066BFA" w:rsidRDefault="00066BFA" w:rsidP="00B37325">
      <w:pPr>
        <w:pStyle w:val="ListParagraph"/>
        <w:numPr>
          <w:ilvl w:val="0"/>
          <w:numId w:val="17"/>
        </w:numPr>
      </w:pPr>
      <w:r>
        <w:t>Completed by a qualified professional who is a licensed or otherwise properly credentialed professional who has appropriate training and experience, and has no close, personal relationship with the student being evaluated.</w:t>
      </w:r>
    </w:p>
    <w:p w14:paraId="4C8BA8CF" w14:textId="77777777" w:rsidR="00066BFA" w:rsidRDefault="00066BFA" w:rsidP="00066BFA"/>
    <w:p w14:paraId="24D7E9BD" w14:textId="77777777" w:rsidR="00066BFA" w:rsidRPr="00066BFA" w:rsidRDefault="00066BFA" w:rsidP="00066BFA">
      <w:pPr>
        <w:rPr>
          <w:b/>
        </w:rPr>
      </w:pPr>
      <w:r w:rsidRPr="00066BFA">
        <w:rPr>
          <w:b/>
        </w:rPr>
        <w:t>Clear Diagnostic Statement:</w:t>
      </w:r>
    </w:p>
    <w:p w14:paraId="0A2EB7A7" w14:textId="77777777" w:rsidR="00066BFA" w:rsidRDefault="00066BFA" w:rsidP="00B37325">
      <w:pPr>
        <w:pStyle w:val="ListParagraph"/>
        <w:numPr>
          <w:ilvl w:val="0"/>
          <w:numId w:val="17"/>
        </w:numPr>
      </w:pPr>
      <w:r>
        <w:t>Documentation must include a clear diagnostic statement identifying the disability and the date of the most current diagnostic evaluation, as well as the date of the original diagnosis, as appropriate.</w:t>
      </w:r>
    </w:p>
    <w:p w14:paraId="3D4839CA" w14:textId="77777777" w:rsidR="00066BFA" w:rsidRDefault="00066BFA" w:rsidP="00066BFA"/>
    <w:p w14:paraId="16DDD619" w14:textId="77777777" w:rsidR="00066BFA" w:rsidRPr="00066BFA" w:rsidRDefault="00066BFA" w:rsidP="00066BFA">
      <w:pPr>
        <w:rPr>
          <w:b/>
        </w:rPr>
      </w:pPr>
      <w:r w:rsidRPr="00066BFA">
        <w:rPr>
          <w:b/>
        </w:rPr>
        <w:t>A Description of Diagnostic Methodology:</w:t>
      </w:r>
    </w:p>
    <w:p w14:paraId="576B3D25" w14:textId="77777777" w:rsidR="00066BFA" w:rsidRDefault="00066BFA" w:rsidP="00B37325">
      <w:pPr>
        <w:pStyle w:val="ListParagraph"/>
        <w:numPr>
          <w:ilvl w:val="0"/>
          <w:numId w:val="17"/>
        </w:numPr>
      </w:pPr>
      <w:r>
        <w:t>A description of the current diagnostic criteria, evaluation methods, procedures, tests, as well as a clinical narrative interpretation</w:t>
      </w:r>
    </w:p>
    <w:p w14:paraId="481599E5" w14:textId="77777777" w:rsidR="00066BFA" w:rsidRDefault="00066BFA" w:rsidP="00B37325">
      <w:pPr>
        <w:pStyle w:val="ListParagraph"/>
        <w:numPr>
          <w:ilvl w:val="0"/>
          <w:numId w:val="17"/>
        </w:numPr>
      </w:pPr>
      <w:r>
        <w:t xml:space="preserve">Where appropriate to the nature of the disability (e.g., </w:t>
      </w:r>
      <w:proofErr w:type="gramStart"/>
      <w:r>
        <w:t>learning</w:t>
      </w:r>
      <w:proofErr w:type="gramEnd"/>
      <w:r>
        <w:t xml:space="preserve"> and cognitive disorders) the report should contain both summary data and specific tests scores.</w:t>
      </w:r>
    </w:p>
    <w:p w14:paraId="7FBDBDC7" w14:textId="77777777" w:rsidR="00066BFA" w:rsidRDefault="00066BFA" w:rsidP="00B37325">
      <w:pPr>
        <w:pStyle w:val="ListParagraph"/>
        <w:numPr>
          <w:ilvl w:val="0"/>
          <w:numId w:val="17"/>
        </w:numPr>
      </w:pPr>
      <w:r>
        <w:t xml:space="preserve">Diagnostic methods that are congruent with the </w:t>
      </w:r>
      <w:proofErr w:type="gramStart"/>
      <w:r>
        <w:t>particular disability</w:t>
      </w:r>
      <w:proofErr w:type="gramEnd"/>
      <w:r>
        <w:t xml:space="preserve"> and current professional practices in the field are expected.</w:t>
      </w:r>
    </w:p>
    <w:p w14:paraId="2D268876" w14:textId="77777777" w:rsidR="00066BFA" w:rsidRDefault="00066BFA" w:rsidP="00B37325">
      <w:pPr>
        <w:pStyle w:val="ListParagraph"/>
        <w:numPr>
          <w:ilvl w:val="0"/>
          <w:numId w:val="17"/>
        </w:numPr>
      </w:pPr>
      <w:r>
        <w:lastRenderedPageBreak/>
        <w:t>Methods may include formal instruments, medical examinations, structured interview protocols, performance observations and unstructured interviews. If results from informal or non-standardized methods of evaluation are reported, a clear explanation of their role and significance in the diagnostic process should be included.</w:t>
      </w:r>
    </w:p>
    <w:p w14:paraId="3A4DD270" w14:textId="77777777" w:rsidR="00066BFA" w:rsidRDefault="00066BFA" w:rsidP="00066BFA"/>
    <w:p w14:paraId="568ED5AC" w14:textId="77777777" w:rsidR="00066BFA" w:rsidRPr="00066BFA" w:rsidRDefault="00066BFA" w:rsidP="00066BFA">
      <w:pPr>
        <w:rPr>
          <w:b/>
        </w:rPr>
      </w:pPr>
      <w:r w:rsidRPr="00066BFA">
        <w:rPr>
          <w:b/>
        </w:rPr>
        <w:t>Current Functioning and Need for Current Documentation:</w:t>
      </w:r>
    </w:p>
    <w:p w14:paraId="40A81029" w14:textId="77777777" w:rsidR="00066BFA" w:rsidRDefault="00066BFA" w:rsidP="00B37325">
      <w:pPr>
        <w:pStyle w:val="ListParagraph"/>
        <w:numPr>
          <w:ilvl w:val="0"/>
          <w:numId w:val="18"/>
        </w:numPr>
      </w:pPr>
      <w:r>
        <w:t>Reflects current functioning: a combination of the results of formal evaluation procedures, clinical narrative, and the individual's self- report is the most comprehensive approach to fully documenting impact of a condition.</w:t>
      </w:r>
    </w:p>
    <w:p w14:paraId="0A80C539" w14:textId="77777777" w:rsidR="00066BFA" w:rsidRDefault="00066BFA" w:rsidP="00B37325">
      <w:pPr>
        <w:pStyle w:val="ListParagraph"/>
        <w:numPr>
          <w:ilvl w:val="0"/>
          <w:numId w:val="18"/>
        </w:numPr>
      </w:pPr>
      <w:r>
        <w:t>Relatively recent documentation is recommended; common sense and discretion in accepting older documentation of disabilities that are permanent or non-varying are recommended. </w:t>
      </w:r>
    </w:p>
    <w:p w14:paraId="091AC466" w14:textId="77777777" w:rsidR="00066BFA" w:rsidRDefault="00066BFA" w:rsidP="00B37325">
      <w:pPr>
        <w:pStyle w:val="ListParagraph"/>
        <w:numPr>
          <w:ilvl w:val="0"/>
          <w:numId w:val="18"/>
        </w:numPr>
      </w:pPr>
      <w:r>
        <w:t>Changes in the functional impact of a condition (e.g., result of growth, development, changes in symptomatology) may warrant more frequent updates in documentation.</w:t>
      </w:r>
    </w:p>
    <w:p w14:paraId="62ED225E" w14:textId="77777777" w:rsidR="00066BFA" w:rsidRDefault="00066BFA" w:rsidP="00B37325">
      <w:pPr>
        <w:pStyle w:val="ListParagraph"/>
        <w:numPr>
          <w:ilvl w:val="0"/>
          <w:numId w:val="18"/>
        </w:numPr>
      </w:pPr>
      <w:r>
        <w:t>The necessity of recent documentation may depend on the facts and circumstances of the student’s disability and the accommodations requested.</w:t>
      </w:r>
    </w:p>
    <w:p w14:paraId="3E4C5B85" w14:textId="77777777" w:rsidR="00066BFA" w:rsidRDefault="00066BFA" w:rsidP="00066BFA"/>
    <w:p w14:paraId="125FE253" w14:textId="77777777" w:rsidR="00066BFA" w:rsidRPr="00066BFA" w:rsidRDefault="00066BFA" w:rsidP="00066BFA">
      <w:pPr>
        <w:rPr>
          <w:b/>
        </w:rPr>
      </w:pPr>
      <w:r w:rsidRPr="00066BFA">
        <w:rPr>
          <w:b/>
        </w:rPr>
        <w:t>Functional Limitations:</w:t>
      </w:r>
    </w:p>
    <w:p w14:paraId="037A37F0" w14:textId="77777777" w:rsidR="00066BFA" w:rsidRDefault="00066BFA" w:rsidP="00B37325">
      <w:pPr>
        <w:pStyle w:val="ListParagraph"/>
        <w:numPr>
          <w:ilvl w:val="0"/>
          <w:numId w:val="19"/>
        </w:numPr>
      </w:pPr>
      <w:r>
        <w:t xml:space="preserve">Documentation should be thorough enough to demonstrate whether and how a major life activity is substantially limited by providing a clear sense of the severity, </w:t>
      </w:r>
      <w:proofErr w:type="gramStart"/>
      <w:r>
        <w:t>frequency</w:t>
      </w:r>
      <w:proofErr w:type="gramEnd"/>
      <w:r>
        <w:t xml:space="preserve"> and pervasiveness of the disability.</w:t>
      </w:r>
    </w:p>
    <w:p w14:paraId="02C0A4FE" w14:textId="77777777" w:rsidR="00066BFA" w:rsidRDefault="00066BFA" w:rsidP="00066BFA"/>
    <w:p w14:paraId="33865D98" w14:textId="77777777" w:rsidR="00066BFA" w:rsidRPr="00066BFA" w:rsidRDefault="00066BFA" w:rsidP="00066BFA">
      <w:pPr>
        <w:rPr>
          <w:b/>
        </w:rPr>
      </w:pPr>
      <w:r w:rsidRPr="00066BFA">
        <w:rPr>
          <w:b/>
        </w:rPr>
        <w:t>Description of Expected Duration, Progression and Stability of a Condition:</w:t>
      </w:r>
    </w:p>
    <w:p w14:paraId="44C16856" w14:textId="77777777" w:rsidR="00066BFA" w:rsidRDefault="00066BFA" w:rsidP="00B37325">
      <w:pPr>
        <w:pStyle w:val="ListParagraph"/>
        <w:numPr>
          <w:ilvl w:val="0"/>
          <w:numId w:val="19"/>
        </w:numPr>
      </w:pPr>
      <w:r>
        <w:t>Documentation must provide information on expected changes or fluctuation of the individual’s disability over time if the disability is cyclical or episodic in nature. </w:t>
      </w:r>
    </w:p>
    <w:p w14:paraId="4ACC8D19" w14:textId="77777777" w:rsidR="00066BFA" w:rsidRDefault="00066BFA" w:rsidP="00B37325">
      <w:pPr>
        <w:pStyle w:val="ListParagraph"/>
        <w:numPr>
          <w:ilvl w:val="0"/>
          <w:numId w:val="19"/>
        </w:numPr>
      </w:pPr>
      <w:r>
        <w:t>Information should be provided regarding known or suspected environmental triggers that might impact the need for adjusted reasonable accommodations.</w:t>
      </w:r>
    </w:p>
    <w:p w14:paraId="244DDA77" w14:textId="77777777" w:rsidR="00066BFA" w:rsidRDefault="00066BFA" w:rsidP="00B37325">
      <w:pPr>
        <w:pStyle w:val="ListParagraph"/>
        <w:numPr>
          <w:ilvl w:val="0"/>
          <w:numId w:val="19"/>
        </w:numPr>
      </w:pPr>
      <w:r>
        <w:t>If a condition is unstable, information regarding intervention (including an individual’s own strategies); recommended timelines for updates; and potential reevaluations are helpful in determining reasonable accommodations.</w:t>
      </w:r>
    </w:p>
    <w:p w14:paraId="59C2CDA9" w14:textId="77777777" w:rsidR="00066BFA" w:rsidRDefault="00066BFA" w:rsidP="00066BFA"/>
    <w:p w14:paraId="2158C2B5" w14:textId="77777777" w:rsidR="00066BFA" w:rsidRPr="002B7493" w:rsidRDefault="00066BFA" w:rsidP="00066BFA">
      <w:pPr>
        <w:rPr>
          <w:b/>
        </w:rPr>
      </w:pPr>
      <w:r w:rsidRPr="002B7493">
        <w:rPr>
          <w:b/>
        </w:rPr>
        <w:t>Supported Need for Requested Reasonable Accommodations:</w:t>
      </w:r>
    </w:p>
    <w:p w14:paraId="65326C53" w14:textId="77777777" w:rsidR="00066BFA" w:rsidRDefault="00066BFA" w:rsidP="00B37325">
      <w:pPr>
        <w:pStyle w:val="ListParagraph"/>
        <w:numPr>
          <w:ilvl w:val="0"/>
          <w:numId w:val="20"/>
        </w:numPr>
      </w:pPr>
      <w:r>
        <w:t xml:space="preserve">The rationale for seeking information about a student’s condition is to support </w:t>
      </w:r>
      <w:r w:rsidR="00726DF5">
        <w:t xml:space="preserve">the </w:t>
      </w:r>
      <w:r>
        <w:t xml:space="preserve">ODS in establishing disability, understanding how the disability may impact a student, and making informed decisions about reasonable accommodations that facilitate equal access to the </w:t>
      </w:r>
      <w:r w:rsidR="00C01C82">
        <w:t>institution’s</w:t>
      </w:r>
      <w:r>
        <w:t xml:space="preserve"> courses, programs, </w:t>
      </w:r>
      <w:proofErr w:type="gramStart"/>
      <w:r>
        <w:t>facilities</w:t>
      </w:r>
      <w:proofErr w:type="gramEnd"/>
      <w:r>
        <w:t xml:space="preserve"> and activities.</w:t>
      </w:r>
    </w:p>
    <w:p w14:paraId="5A728C6F" w14:textId="77777777" w:rsidR="00066BFA" w:rsidRDefault="00066BFA" w:rsidP="00B37325">
      <w:pPr>
        <w:pStyle w:val="ListParagraph"/>
        <w:numPr>
          <w:ilvl w:val="0"/>
          <w:numId w:val="20"/>
        </w:numPr>
      </w:pPr>
      <w:r>
        <w:t>The documentation should include recommendations for reasonable accommodations and services and should be logically related to the student's functional limitations and their specific condition.</w:t>
      </w:r>
    </w:p>
    <w:p w14:paraId="778267D2" w14:textId="77777777" w:rsidR="00066BFA" w:rsidRDefault="00066BFA" w:rsidP="00B37325">
      <w:pPr>
        <w:pStyle w:val="ListParagraph"/>
        <w:numPr>
          <w:ilvl w:val="0"/>
          <w:numId w:val="20"/>
        </w:numPr>
      </w:pPr>
      <w:r>
        <w:t xml:space="preserve">The recommendations by outside agents will be considered and may be adopted when they are congruent with the institution providing equal access to courses, programs, </w:t>
      </w:r>
      <w:proofErr w:type="gramStart"/>
      <w:r>
        <w:t>facilities</w:t>
      </w:r>
      <w:proofErr w:type="gramEnd"/>
      <w:r>
        <w:t xml:space="preserve"> and services and when they are considered to be reasonable in nature. The </w:t>
      </w:r>
      <w:r w:rsidR="0017351A">
        <w:t xml:space="preserve">technical standards and </w:t>
      </w:r>
      <w:r>
        <w:t>essential requirements of a program or course are taken into consideration when determining reasonable accommodations.</w:t>
      </w:r>
    </w:p>
    <w:p w14:paraId="60D5D9E6" w14:textId="77777777" w:rsidR="00066BFA" w:rsidRDefault="0017351A" w:rsidP="00B37325">
      <w:pPr>
        <w:pStyle w:val="ListParagraph"/>
        <w:numPr>
          <w:ilvl w:val="0"/>
          <w:numId w:val="20"/>
        </w:numPr>
      </w:pPr>
      <w:r>
        <w:lastRenderedPageBreak/>
        <w:t xml:space="preserve">The </w:t>
      </w:r>
      <w:r w:rsidR="00066BFA">
        <w:t xml:space="preserve">ODS may substitute another reasonable accommodation, if it </w:t>
      </w:r>
      <w:proofErr w:type="gramStart"/>
      <w:r w:rsidR="00066BFA">
        <w:t>is considered to be</w:t>
      </w:r>
      <w:proofErr w:type="gramEnd"/>
      <w:r w:rsidR="00066BFA">
        <w:t xml:space="preserve"> as effective and parallel to the one recommended while ensuring that the determination is a deliberative and collaborative process.</w:t>
      </w:r>
    </w:p>
    <w:p w14:paraId="07153B14" w14:textId="77777777" w:rsidR="00066BFA" w:rsidRDefault="00066BFA" w:rsidP="00B37325">
      <w:pPr>
        <w:pStyle w:val="ListParagraph"/>
        <w:numPr>
          <w:ilvl w:val="0"/>
          <w:numId w:val="20"/>
        </w:numPr>
      </w:pPr>
      <w:r>
        <w:t>Documentation of a specific disability does not translate directly into a specific accommodation or set of accommodations</w:t>
      </w:r>
      <w:r w:rsidR="0017351A">
        <w:t>;</w:t>
      </w:r>
      <w:r>
        <w:t xml:space="preserve"> instead</w:t>
      </w:r>
      <w:r w:rsidR="0017351A">
        <w:t>,</w:t>
      </w:r>
      <w:r>
        <w:t xml:space="preserve"> reasonable accommodations are determined on a case-by-case and course-by-course basis and based upon a deliberative and collaborative process that is responsive to the unique experience of an individual and the unique course and/or program</w:t>
      </w:r>
      <w:r w:rsidR="0017351A">
        <w:t xml:space="preserve"> in which</w:t>
      </w:r>
      <w:r>
        <w:t xml:space="preserve"> the student is enrolled.</w:t>
      </w:r>
    </w:p>
    <w:p w14:paraId="54881EAB" w14:textId="77777777" w:rsidR="00066BFA" w:rsidRDefault="00282542" w:rsidP="00B37325">
      <w:pPr>
        <w:pStyle w:val="ListParagraph"/>
        <w:numPr>
          <w:ilvl w:val="0"/>
          <w:numId w:val="20"/>
        </w:numPr>
      </w:pPr>
      <w:r>
        <w:t>A</w:t>
      </w:r>
      <w:r w:rsidR="00066BFA">
        <w:t xml:space="preserve">fter careful review of all factors, </w:t>
      </w:r>
      <w:r w:rsidR="0017351A">
        <w:t xml:space="preserve">the </w:t>
      </w:r>
      <w:r w:rsidR="00066BFA">
        <w:t xml:space="preserve">ODS has the right to request additional documentation when the need for reasonable accommodations </w:t>
      </w:r>
      <w:proofErr w:type="gramStart"/>
      <w:r w:rsidR="00066BFA">
        <w:t>are</w:t>
      </w:r>
      <w:proofErr w:type="gramEnd"/>
      <w:r w:rsidR="00066BFA">
        <w:t xml:space="preserve"> not supported</w:t>
      </w:r>
      <w:r w:rsidR="0017351A">
        <w:t>,</w:t>
      </w:r>
      <w:r w:rsidR="00066BFA">
        <w:t xml:space="preserve"> or deny a requested accommodation when deemed unreasonable. </w:t>
      </w:r>
    </w:p>
    <w:p w14:paraId="050D6D00" w14:textId="77777777" w:rsidR="00066BFA" w:rsidRDefault="00066BFA" w:rsidP="00066BFA"/>
    <w:p w14:paraId="6F1B5B89" w14:textId="26A1943C" w:rsidR="00066BFA" w:rsidRPr="002B7493" w:rsidRDefault="00066BFA" w:rsidP="00066BFA">
      <w:r w:rsidRPr="00066BFA">
        <w:rPr>
          <w:i/>
          <w:sz w:val="28"/>
          <w:szCs w:val="24"/>
        </w:rPr>
        <w:t>For more comprehensive</w:t>
      </w:r>
      <w:r w:rsidR="00F37FE1">
        <w:rPr>
          <w:i/>
          <w:sz w:val="28"/>
          <w:szCs w:val="24"/>
        </w:rPr>
        <w:t xml:space="preserve"> documentation</w:t>
      </w:r>
      <w:r w:rsidRPr="00066BFA">
        <w:rPr>
          <w:i/>
          <w:sz w:val="28"/>
          <w:szCs w:val="24"/>
        </w:rPr>
        <w:t xml:space="preserve"> guidelines, please refer to the </w:t>
      </w:r>
      <w:hyperlink r:id="rId29" w:history="1">
        <w:r w:rsidR="002B7493" w:rsidRPr="002B177B">
          <w:rPr>
            <w:rStyle w:val="Hyperlink"/>
          </w:rPr>
          <w:t>https://radr.rutgers.edu/student/documentation-guidelines-and-principles</w:t>
        </w:r>
      </w:hyperlink>
      <w:r w:rsidR="00294EB5">
        <w:rPr>
          <w:i/>
          <w:sz w:val="28"/>
          <w:szCs w:val="24"/>
        </w:rPr>
        <w:t xml:space="preserve"> </w:t>
      </w:r>
      <w:r w:rsidR="000D7A86">
        <w:rPr>
          <w:i/>
          <w:sz w:val="28"/>
          <w:szCs w:val="24"/>
        </w:rPr>
        <w:t>or use</w:t>
      </w:r>
      <w:r w:rsidRPr="00066BFA">
        <w:rPr>
          <w:i/>
          <w:sz w:val="28"/>
          <w:szCs w:val="24"/>
        </w:rPr>
        <w:t xml:space="preserve"> the links below. </w:t>
      </w:r>
    </w:p>
    <w:p w14:paraId="07937C00" w14:textId="77777777" w:rsidR="00066BFA" w:rsidRDefault="00066BFA" w:rsidP="00066BFA"/>
    <w:p w14:paraId="4008CEC3" w14:textId="77777777" w:rsidR="00066BFA" w:rsidRDefault="00066BFA" w:rsidP="00066BFA"/>
    <w:p w14:paraId="2CF0E29C" w14:textId="77777777" w:rsidR="00E06407" w:rsidRDefault="00E06407" w:rsidP="00E06407">
      <w:pPr>
        <w:pStyle w:val="Heading2"/>
      </w:pPr>
      <w:r>
        <w:t>Guidelines for specific disabilities:</w:t>
      </w:r>
    </w:p>
    <w:p w14:paraId="3032575C" w14:textId="77777777" w:rsidR="00C80F06" w:rsidRDefault="00C80F06" w:rsidP="00E06407">
      <w:pPr>
        <w:pStyle w:val="Heading2"/>
        <w:rPr>
          <w:sz w:val="36"/>
        </w:rPr>
      </w:pPr>
    </w:p>
    <w:p w14:paraId="164E325A" w14:textId="77777777" w:rsidR="00E06407" w:rsidRPr="00C80F06" w:rsidRDefault="00E06407" w:rsidP="00E06407">
      <w:pPr>
        <w:rPr>
          <w:u w:val="single"/>
        </w:rPr>
      </w:pPr>
      <w:r w:rsidRPr="00C80F06">
        <w:rPr>
          <w:u w:val="single"/>
        </w:rPr>
        <w:t>Attention Deficit/Hyperactivity Disorders</w:t>
      </w:r>
    </w:p>
    <w:p w14:paraId="50EE5693" w14:textId="77777777" w:rsidR="00E06407" w:rsidRDefault="005A04CD" w:rsidP="00E06407">
      <w:pPr>
        <w:numPr>
          <w:ilvl w:val="0"/>
          <w:numId w:val="63"/>
        </w:numPr>
        <w:spacing w:before="100" w:beforeAutospacing="1" w:after="100" w:afterAutospacing="1"/>
      </w:pPr>
      <w:hyperlink r:id="rId30" w:history="1">
        <w:r w:rsidR="00E06407" w:rsidRPr="00F37706">
          <w:rPr>
            <w:rStyle w:val="Hyperlink"/>
          </w:rPr>
          <w:t>https://radr.rutgers.edu/student/documentation-guidelines-attention-deficit-hyperactivity-disorder</w:t>
        </w:r>
      </w:hyperlink>
    </w:p>
    <w:p w14:paraId="627C21DD" w14:textId="77777777" w:rsidR="00E06407" w:rsidRDefault="00E06407" w:rsidP="00E06407">
      <w:pPr>
        <w:numPr>
          <w:ilvl w:val="0"/>
          <w:numId w:val="63"/>
        </w:numPr>
        <w:spacing w:before="100" w:beforeAutospacing="1" w:after="100" w:afterAutospacing="1"/>
      </w:pPr>
      <w:r>
        <w:t>Provider </w:t>
      </w:r>
      <w:r w:rsidRPr="00E06407">
        <w:t>https://webapps.rutgers.edu/student-ods/Forms/Documentation</w:t>
      </w:r>
    </w:p>
    <w:p w14:paraId="4F2BFAAB" w14:textId="77777777" w:rsidR="00E06407" w:rsidRPr="00C80F06" w:rsidRDefault="00E06407" w:rsidP="00E06407">
      <w:pPr>
        <w:rPr>
          <w:u w:val="single"/>
        </w:rPr>
      </w:pPr>
      <w:r w:rsidRPr="00C80F06">
        <w:rPr>
          <w:u w:val="single"/>
        </w:rPr>
        <w:t>Learning Disabilities</w:t>
      </w:r>
    </w:p>
    <w:p w14:paraId="653C54BA" w14:textId="77777777" w:rsidR="00E06407" w:rsidRDefault="00E06407" w:rsidP="00C80F06">
      <w:pPr>
        <w:numPr>
          <w:ilvl w:val="0"/>
          <w:numId w:val="64"/>
        </w:numPr>
        <w:spacing w:before="100" w:beforeAutospacing="1" w:after="100" w:afterAutospacing="1"/>
      </w:pPr>
      <w:r>
        <w:t xml:space="preserve">Guidelines </w:t>
      </w:r>
      <w:hyperlink r:id="rId31" w:history="1">
        <w:r w:rsidRPr="00F37706">
          <w:rPr>
            <w:rStyle w:val="Hyperlink"/>
          </w:rPr>
          <w:t>https://radr.rutgers.edu/student/documentation-guidelines-learning-disability</w:t>
        </w:r>
      </w:hyperlink>
    </w:p>
    <w:p w14:paraId="568B3EE8" w14:textId="77777777" w:rsidR="00E06407" w:rsidRPr="00E06407" w:rsidRDefault="00E06407" w:rsidP="00C80F06">
      <w:pPr>
        <w:numPr>
          <w:ilvl w:val="0"/>
          <w:numId w:val="64"/>
        </w:numPr>
        <w:spacing w:before="100" w:beforeAutospacing="1" w:after="100" w:afterAutospacing="1"/>
        <w:rPr>
          <w:rStyle w:val="Hyperlink"/>
        </w:rPr>
      </w:pPr>
      <w:r>
        <w:t xml:space="preserve">Provider Upload:  </w:t>
      </w:r>
      <w:r w:rsidRPr="00E06407">
        <w:rPr>
          <w:rStyle w:val="Hyperlink"/>
        </w:rPr>
        <w:t>https://webapps.rutgers.edu/student-ods/Forms/DocumentationMedical Conditions</w:t>
      </w:r>
    </w:p>
    <w:p w14:paraId="36F9343B" w14:textId="77777777" w:rsidR="00E06407" w:rsidRPr="00C80F06" w:rsidRDefault="00E06407" w:rsidP="00E06407">
      <w:pPr>
        <w:rPr>
          <w:u w:val="single"/>
        </w:rPr>
      </w:pPr>
      <w:r w:rsidRPr="00C80F06">
        <w:rPr>
          <w:u w:val="single"/>
        </w:rPr>
        <w:t>Medical Condition</w:t>
      </w:r>
      <w:r w:rsidR="00C80F06" w:rsidRPr="00C80F06">
        <w:rPr>
          <w:u w:val="single"/>
        </w:rPr>
        <w:t>s</w:t>
      </w:r>
    </w:p>
    <w:p w14:paraId="11558F22" w14:textId="77777777" w:rsidR="00E06407" w:rsidRDefault="00E06407" w:rsidP="00C80F06">
      <w:pPr>
        <w:pStyle w:val="ListParagraph"/>
        <w:numPr>
          <w:ilvl w:val="0"/>
          <w:numId w:val="68"/>
        </w:numPr>
        <w:spacing w:before="100" w:beforeAutospacing="1" w:after="100" w:afterAutospacing="1"/>
      </w:pPr>
      <w:r>
        <w:t xml:space="preserve">Guidelines:  </w:t>
      </w:r>
      <w:hyperlink r:id="rId32" w:history="1">
        <w:r w:rsidRPr="00F37706">
          <w:rPr>
            <w:rStyle w:val="Hyperlink"/>
          </w:rPr>
          <w:t>https://radr.rutgers.edu/student/documentation-guidelines-medical-condition</w:t>
        </w:r>
      </w:hyperlink>
    </w:p>
    <w:p w14:paraId="1A60BAB5" w14:textId="77777777" w:rsidR="00E06407" w:rsidRDefault="00E06407" w:rsidP="00C80F06">
      <w:pPr>
        <w:pStyle w:val="ListParagraph"/>
        <w:numPr>
          <w:ilvl w:val="0"/>
          <w:numId w:val="64"/>
        </w:numPr>
      </w:pPr>
      <w:r>
        <w:t xml:space="preserve">Forms: </w:t>
      </w:r>
      <w:hyperlink r:id="rId33" w:history="1">
        <w:r w:rsidRPr="00F37706">
          <w:rPr>
            <w:rStyle w:val="Hyperlink"/>
          </w:rPr>
          <w:t>https://webapps.rutgers.edu/student-ods/Forms/MedicalCondition</w:t>
        </w:r>
      </w:hyperlink>
    </w:p>
    <w:p w14:paraId="0BE783CE" w14:textId="77777777" w:rsidR="00E06407" w:rsidRDefault="00E06407" w:rsidP="00C80F06">
      <w:pPr>
        <w:pStyle w:val="ListParagraph"/>
        <w:numPr>
          <w:ilvl w:val="0"/>
          <w:numId w:val="64"/>
        </w:numPr>
      </w:pPr>
      <w:r w:rsidRPr="00E06407">
        <w:t>Printable PDF Form</w:t>
      </w:r>
      <w:r>
        <w:t xml:space="preserve">: </w:t>
      </w:r>
      <w:hyperlink r:id="rId34" w:history="1">
        <w:r w:rsidRPr="00F37706">
          <w:rPr>
            <w:rStyle w:val="Hyperlink"/>
          </w:rPr>
          <w:t>https://ods.rutgers.edu/sites/default/files/documents/2020-03/Medical%20Condition%20Form%20New.pdf</w:t>
        </w:r>
      </w:hyperlink>
    </w:p>
    <w:p w14:paraId="4BB82557" w14:textId="77777777" w:rsidR="00E06407" w:rsidRDefault="00E06407" w:rsidP="00E06407"/>
    <w:p w14:paraId="727D5A96" w14:textId="77777777" w:rsidR="00E06407" w:rsidRPr="00C80F06" w:rsidRDefault="00E06407" w:rsidP="00E06407">
      <w:pPr>
        <w:rPr>
          <w:u w:val="single"/>
        </w:rPr>
      </w:pPr>
      <w:r w:rsidRPr="00C80F06">
        <w:rPr>
          <w:u w:val="single"/>
        </w:rPr>
        <w:t>Psychological Disorders</w:t>
      </w:r>
    </w:p>
    <w:p w14:paraId="4E09207B" w14:textId="77777777" w:rsidR="00C80F06" w:rsidRDefault="00E06407" w:rsidP="00C80F06">
      <w:pPr>
        <w:numPr>
          <w:ilvl w:val="0"/>
          <w:numId w:val="65"/>
        </w:numPr>
        <w:spacing w:before="100" w:beforeAutospacing="1" w:after="100" w:afterAutospacing="1"/>
      </w:pPr>
      <w:r>
        <w:t xml:space="preserve">Form: </w:t>
      </w:r>
      <w:hyperlink r:id="rId35" w:history="1">
        <w:r w:rsidR="00EA27E9" w:rsidRPr="00F37706">
          <w:rPr>
            <w:rStyle w:val="Hyperlink"/>
          </w:rPr>
          <w:t>https://webapps.rutgers.edu/student-ods/Forms/PsychDisabilityDocumentation</w:t>
        </w:r>
      </w:hyperlink>
    </w:p>
    <w:p w14:paraId="4F2FEF6A" w14:textId="77777777" w:rsidR="00E06407" w:rsidRPr="008222FC" w:rsidRDefault="00E06407" w:rsidP="00C80F06">
      <w:pPr>
        <w:numPr>
          <w:ilvl w:val="0"/>
          <w:numId w:val="65"/>
        </w:numPr>
        <w:spacing w:before="100" w:beforeAutospacing="1" w:after="100" w:afterAutospacing="1"/>
        <w:rPr>
          <w:rStyle w:val="Hyperlink"/>
          <w:color w:val="auto"/>
          <w:u w:val="none"/>
        </w:rPr>
      </w:pPr>
      <w:r w:rsidRPr="00EA27E9">
        <w:t>Printable PDF Form</w:t>
      </w:r>
      <w:r w:rsidR="00EA27E9">
        <w:t xml:space="preserve">: </w:t>
      </w:r>
      <w:hyperlink r:id="rId36" w:history="1">
        <w:r w:rsidR="00C80F06" w:rsidRPr="00F37706">
          <w:rPr>
            <w:rStyle w:val="Hyperlink"/>
          </w:rPr>
          <w:t>https://ods.rutgers.edu/sites/default/files/documents/2020-03/Psych%20Form%20Revised%2011_2018.pdf</w:t>
        </w:r>
      </w:hyperlink>
    </w:p>
    <w:p w14:paraId="16A03859" w14:textId="77777777" w:rsidR="008222FC" w:rsidRDefault="008222FC" w:rsidP="008222FC">
      <w:pPr>
        <w:spacing w:before="100" w:beforeAutospacing="1" w:after="100" w:afterAutospacing="1"/>
        <w:ind w:left="720"/>
      </w:pPr>
    </w:p>
    <w:p w14:paraId="7D00A273" w14:textId="77777777" w:rsidR="00E06407" w:rsidRPr="00C80F06" w:rsidRDefault="00E06407" w:rsidP="00E06407">
      <w:pPr>
        <w:rPr>
          <w:u w:val="single"/>
        </w:rPr>
      </w:pPr>
      <w:r w:rsidRPr="00C80F06">
        <w:rPr>
          <w:u w:val="single"/>
        </w:rPr>
        <w:lastRenderedPageBreak/>
        <w:t>Traumatic Brain Disorders</w:t>
      </w:r>
    </w:p>
    <w:p w14:paraId="1C651A07" w14:textId="77777777" w:rsidR="00C80F06" w:rsidRDefault="00C80F06" w:rsidP="00C80F06">
      <w:pPr>
        <w:numPr>
          <w:ilvl w:val="0"/>
          <w:numId w:val="66"/>
        </w:numPr>
        <w:spacing w:before="100" w:beforeAutospacing="1" w:after="100" w:afterAutospacing="1"/>
      </w:pPr>
      <w:r w:rsidRPr="00C80F06">
        <w:t>Form:</w:t>
      </w:r>
      <w:r>
        <w:t xml:space="preserve"> </w:t>
      </w:r>
      <w:hyperlink r:id="rId37" w:history="1">
        <w:r w:rsidRPr="00F37706">
          <w:rPr>
            <w:rStyle w:val="Hyperlink"/>
          </w:rPr>
          <w:t>https://webapps.rutgers.edu/student-ods/Forms/TBIDocumentation</w:t>
        </w:r>
      </w:hyperlink>
    </w:p>
    <w:p w14:paraId="6DA448F2" w14:textId="77777777" w:rsidR="00E06407" w:rsidRDefault="00E06407" w:rsidP="00C80F06">
      <w:pPr>
        <w:numPr>
          <w:ilvl w:val="0"/>
          <w:numId w:val="66"/>
        </w:numPr>
        <w:spacing w:before="100" w:beforeAutospacing="1" w:after="100" w:afterAutospacing="1"/>
      </w:pPr>
      <w:r w:rsidRPr="00C80F06">
        <w:t>Accessible PDF Form</w:t>
      </w:r>
      <w:r w:rsidR="00C80F06">
        <w:t>:</w:t>
      </w:r>
      <w:r w:rsidR="00C80F06" w:rsidRPr="00C80F06">
        <w:t xml:space="preserve"> </w:t>
      </w:r>
      <w:hyperlink r:id="rId38" w:history="1">
        <w:r w:rsidR="00C80F06" w:rsidRPr="00F37706">
          <w:rPr>
            <w:rStyle w:val="Hyperlink"/>
          </w:rPr>
          <w:t>https://ods.rutgers.edu/sites/default/files/documents/2020-03/traumatic_brain_injury_tbi_documentation_form.pdf</w:t>
        </w:r>
      </w:hyperlink>
    </w:p>
    <w:p w14:paraId="528F53EA" w14:textId="77777777" w:rsidR="00E06407" w:rsidRDefault="00E06407" w:rsidP="00E06407">
      <w:r>
        <w:t>Additional Parking &amp; Transportation Verification Form</w:t>
      </w:r>
    </w:p>
    <w:p w14:paraId="5F931657" w14:textId="77777777" w:rsidR="00E06407" w:rsidRDefault="00E06407" w:rsidP="00C80F06">
      <w:pPr>
        <w:numPr>
          <w:ilvl w:val="0"/>
          <w:numId w:val="67"/>
        </w:numPr>
        <w:spacing w:before="100" w:beforeAutospacing="1" w:after="100" w:afterAutospacing="1"/>
      </w:pPr>
      <w:r w:rsidRPr="00C80F06">
        <w:t>Medical Certification for Additional Parking and Transportation</w:t>
      </w:r>
      <w:r w:rsidR="00C80F06">
        <w:t xml:space="preserve">: </w:t>
      </w:r>
      <w:hyperlink r:id="rId39" w:history="1">
        <w:r w:rsidR="00C80F06" w:rsidRPr="00F37706">
          <w:rPr>
            <w:rStyle w:val="Hyperlink"/>
          </w:rPr>
          <w:t>https://rutgers.ca1.qualtrics.com/jfe/form/SV_1U0bLzQFwSy8Fz7</w:t>
        </w:r>
      </w:hyperlink>
    </w:p>
    <w:p w14:paraId="28CCFBBF" w14:textId="77777777" w:rsidR="0054030E" w:rsidRDefault="0054030E" w:rsidP="009404E0">
      <w:pPr>
        <w:rPr>
          <w:szCs w:val="24"/>
        </w:rPr>
      </w:pPr>
    </w:p>
    <w:p w14:paraId="5AE296B1" w14:textId="77777777" w:rsidR="00D851CE" w:rsidRDefault="00D851CE" w:rsidP="00D851CE">
      <w:pPr>
        <w:rPr>
          <w:b/>
          <w:sz w:val="28"/>
          <w:szCs w:val="24"/>
        </w:rPr>
      </w:pPr>
    </w:p>
    <w:p w14:paraId="41BBE901" w14:textId="77777777" w:rsidR="0016152D" w:rsidRDefault="0016152D" w:rsidP="004E4629">
      <w:pPr>
        <w:pStyle w:val="Heading1"/>
      </w:pPr>
      <w:r>
        <w:t>TYPES OF ACCOMMODATIONS</w:t>
      </w:r>
    </w:p>
    <w:p w14:paraId="60E6A9FF" w14:textId="77777777" w:rsidR="0016152D" w:rsidRDefault="0016152D" w:rsidP="007836F7">
      <w:pPr>
        <w:pStyle w:val="Heading2"/>
      </w:pPr>
    </w:p>
    <w:p w14:paraId="0C14854A" w14:textId="77777777" w:rsidR="0016152D" w:rsidRPr="009404E0" w:rsidRDefault="0016152D" w:rsidP="00D36175">
      <w:pPr>
        <w:pStyle w:val="Heading2"/>
      </w:pPr>
      <w:r w:rsidRPr="009404E0">
        <w:t>What is an accommodation?</w:t>
      </w:r>
    </w:p>
    <w:p w14:paraId="0A4A1FB5" w14:textId="77777777" w:rsidR="0016152D" w:rsidRDefault="0016152D" w:rsidP="0016152D">
      <w:r>
        <w:t xml:space="preserve">A </w:t>
      </w:r>
      <w:r>
        <w:rPr>
          <w:b/>
          <w:bCs/>
        </w:rPr>
        <w:t>reasonable accommodation</w:t>
      </w:r>
      <w:r>
        <w:t xml:space="preserve"> is any modification or adjustment that will enable a qualified student with a disability to participate in a course, program, facility, </w:t>
      </w:r>
      <w:proofErr w:type="gramStart"/>
      <w:r>
        <w:t>activity</w:t>
      </w:r>
      <w:proofErr w:type="gramEnd"/>
      <w:r>
        <w:t xml:space="preserve"> or service and includes adjustments to assure that a qualified individual with a disability has rights and privileges equal to students without disabilities.  Reasonable accommodations may include academic adjustments, auxiliary aids, services, or modifications for facilities.</w:t>
      </w:r>
    </w:p>
    <w:p w14:paraId="58AF2297" w14:textId="77777777" w:rsidR="0016152D" w:rsidRDefault="0016152D" w:rsidP="0016152D"/>
    <w:p w14:paraId="51CEF1C4" w14:textId="1F645BDC" w:rsidR="0016152D" w:rsidRDefault="0016152D" w:rsidP="0016152D">
      <w:r w:rsidRPr="009404E0">
        <w:t xml:space="preserve">However, </w:t>
      </w:r>
      <w:r w:rsidR="008222FC">
        <w:t>Rutgers Health is</w:t>
      </w:r>
      <w:r w:rsidR="00282542">
        <w:t xml:space="preserve"> not required</w:t>
      </w:r>
      <w:r w:rsidRPr="008F6370">
        <w:t xml:space="preserve"> to provide accommodations that would “fundamentally alter” the educational program or academic requirements that are essential to a program of study or to fulfill licensing requirements. </w:t>
      </w:r>
    </w:p>
    <w:p w14:paraId="0B1DD029" w14:textId="77777777" w:rsidR="0016152D" w:rsidRDefault="0016152D" w:rsidP="0016152D"/>
    <w:p w14:paraId="11C77436" w14:textId="77777777" w:rsidR="0016152D" w:rsidRPr="00D320C2" w:rsidRDefault="0016152D" w:rsidP="00D36175">
      <w:pPr>
        <w:pStyle w:val="Heading2"/>
      </w:pPr>
      <w:r w:rsidRPr="00D320C2">
        <w:t>Types of Accommodations</w:t>
      </w:r>
    </w:p>
    <w:p w14:paraId="2BC201C0" w14:textId="77777777" w:rsidR="0016152D" w:rsidRDefault="0016152D" w:rsidP="0016152D"/>
    <w:p w14:paraId="4CC9FD30" w14:textId="77777777" w:rsidR="0016152D" w:rsidRDefault="0016152D" w:rsidP="0016152D">
      <w:r>
        <w:t>Exam/Quiz Accommodations:</w:t>
      </w:r>
    </w:p>
    <w:p w14:paraId="7C02FD7D" w14:textId="77777777" w:rsidR="0016152D" w:rsidRDefault="0016152D" w:rsidP="00B37325">
      <w:pPr>
        <w:pStyle w:val="ListParagraph"/>
        <w:numPr>
          <w:ilvl w:val="0"/>
          <w:numId w:val="1"/>
        </w:numPr>
      </w:pPr>
      <w:r>
        <w:t xml:space="preserve">Enlarged </w:t>
      </w:r>
      <w:proofErr w:type="gramStart"/>
      <w:r>
        <w:t>print</w:t>
      </w:r>
      <w:proofErr w:type="gramEnd"/>
      <w:r>
        <w:t xml:space="preserve"> </w:t>
      </w:r>
    </w:p>
    <w:p w14:paraId="19C3A98F" w14:textId="77777777" w:rsidR="0016152D" w:rsidRDefault="0016152D" w:rsidP="00B37325">
      <w:pPr>
        <w:pStyle w:val="ListParagraph"/>
        <w:numPr>
          <w:ilvl w:val="0"/>
          <w:numId w:val="1"/>
        </w:numPr>
      </w:pPr>
      <w:r>
        <w:t xml:space="preserve">Extended time (100% or 50%) </w:t>
      </w:r>
    </w:p>
    <w:p w14:paraId="024CA440" w14:textId="77777777" w:rsidR="0016152D" w:rsidRDefault="0016152D" w:rsidP="00B37325">
      <w:pPr>
        <w:pStyle w:val="ListParagraph"/>
        <w:numPr>
          <w:ilvl w:val="0"/>
          <w:numId w:val="1"/>
        </w:numPr>
      </w:pPr>
      <w:r>
        <w:t xml:space="preserve">No Scantrons </w:t>
      </w:r>
    </w:p>
    <w:p w14:paraId="5145E1CC" w14:textId="22C48E33" w:rsidR="0016152D" w:rsidRDefault="0016152D" w:rsidP="00B37325">
      <w:pPr>
        <w:pStyle w:val="ListParagraph"/>
        <w:numPr>
          <w:ilvl w:val="0"/>
          <w:numId w:val="1"/>
        </w:numPr>
      </w:pPr>
      <w:r>
        <w:t xml:space="preserve">Reduced distraction testing </w:t>
      </w:r>
      <w:r w:rsidR="008222FC">
        <w:t>location.</w:t>
      </w:r>
      <w:r>
        <w:t xml:space="preserve"> </w:t>
      </w:r>
    </w:p>
    <w:p w14:paraId="00F431F2" w14:textId="77777777" w:rsidR="0016152D" w:rsidRDefault="0016152D" w:rsidP="00B37325">
      <w:pPr>
        <w:pStyle w:val="ListParagraph"/>
        <w:numPr>
          <w:ilvl w:val="0"/>
          <w:numId w:val="1"/>
        </w:numPr>
      </w:pPr>
      <w:r>
        <w:t xml:space="preserve">Use of a calculator </w:t>
      </w:r>
    </w:p>
    <w:p w14:paraId="332CCB6F" w14:textId="77777777" w:rsidR="0016152D" w:rsidRDefault="0016152D" w:rsidP="00B37325">
      <w:pPr>
        <w:pStyle w:val="ListParagraph"/>
        <w:numPr>
          <w:ilvl w:val="0"/>
          <w:numId w:val="1"/>
        </w:numPr>
      </w:pPr>
      <w:r>
        <w:t xml:space="preserve">Use of a screen reader </w:t>
      </w:r>
    </w:p>
    <w:p w14:paraId="588535D8" w14:textId="77777777" w:rsidR="0016152D" w:rsidRDefault="0016152D" w:rsidP="00B37325">
      <w:pPr>
        <w:pStyle w:val="ListParagraph"/>
        <w:numPr>
          <w:ilvl w:val="0"/>
          <w:numId w:val="1"/>
        </w:numPr>
      </w:pPr>
      <w:r>
        <w:t>Use of a scribe</w:t>
      </w:r>
    </w:p>
    <w:p w14:paraId="096F809E" w14:textId="77777777" w:rsidR="0016152D" w:rsidRDefault="0016152D" w:rsidP="00B37325">
      <w:pPr>
        <w:pStyle w:val="ListParagraph"/>
        <w:numPr>
          <w:ilvl w:val="0"/>
          <w:numId w:val="1"/>
        </w:numPr>
      </w:pPr>
      <w:r>
        <w:t>Use of a computer/laptop</w:t>
      </w:r>
    </w:p>
    <w:p w14:paraId="15A5E0CD" w14:textId="77777777" w:rsidR="0016152D" w:rsidRDefault="0016152D" w:rsidP="00B37325">
      <w:pPr>
        <w:pStyle w:val="ListParagraph"/>
        <w:numPr>
          <w:ilvl w:val="0"/>
          <w:numId w:val="1"/>
        </w:numPr>
      </w:pPr>
      <w:r>
        <w:t>Use of a text reader</w:t>
      </w:r>
    </w:p>
    <w:p w14:paraId="17ADE32E" w14:textId="77777777" w:rsidR="0016152D" w:rsidRDefault="0016152D" w:rsidP="0016152D"/>
    <w:p w14:paraId="04F112DD" w14:textId="77777777" w:rsidR="0016152D" w:rsidRDefault="0016152D" w:rsidP="0016152D">
      <w:pPr>
        <w:tabs>
          <w:tab w:val="left" w:pos="3276"/>
        </w:tabs>
      </w:pPr>
      <w:r>
        <w:t>In Class Accommodations:</w:t>
      </w:r>
      <w:r>
        <w:tab/>
      </w:r>
    </w:p>
    <w:p w14:paraId="2F6D4FC6" w14:textId="77777777" w:rsidR="0016152D" w:rsidRDefault="0016152D" w:rsidP="00B37325">
      <w:pPr>
        <w:pStyle w:val="ListParagraph"/>
        <w:numPr>
          <w:ilvl w:val="0"/>
          <w:numId w:val="2"/>
        </w:numPr>
      </w:pPr>
      <w:r>
        <w:t>American Sign Language Interpreter</w:t>
      </w:r>
    </w:p>
    <w:p w14:paraId="0F9A2E35" w14:textId="77777777" w:rsidR="0016152D" w:rsidRDefault="0016152D" w:rsidP="00B37325">
      <w:pPr>
        <w:pStyle w:val="ListParagraph"/>
        <w:numPr>
          <w:ilvl w:val="0"/>
          <w:numId w:val="2"/>
        </w:numPr>
      </w:pPr>
      <w:r>
        <w:t xml:space="preserve">Communication Aided Realtime (CART) captioning </w:t>
      </w:r>
    </w:p>
    <w:p w14:paraId="28EB617A" w14:textId="77777777" w:rsidR="0016152D" w:rsidRDefault="0016152D" w:rsidP="00B37325">
      <w:pPr>
        <w:pStyle w:val="ListParagraph"/>
        <w:numPr>
          <w:ilvl w:val="0"/>
          <w:numId w:val="2"/>
        </w:numPr>
      </w:pPr>
      <w:r>
        <w:t xml:space="preserve">Note Taking </w:t>
      </w:r>
      <w:r w:rsidR="00282542">
        <w:t xml:space="preserve">Assistance </w:t>
      </w:r>
    </w:p>
    <w:p w14:paraId="69073DF7" w14:textId="77777777" w:rsidR="0016152D" w:rsidRDefault="0016152D" w:rsidP="0016152D"/>
    <w:p w14:paraId="52E0E011" w14:textId="77777777" w:rsidR="008222FC" w:rsidRDefault="008222FC" w:rsidP="0016152D"/>
    <w:p w14:paraId="55E112DB" w14:textId="698FF618" w:rsidR="0016152D" w:rsidRDefault="0016152D" w:rsidP="0016152D">
      <w:r>
        <w:lastRenderedPageBreak/>
        <w:t>Assistive Technology</w:t>
      </w:r>
    </w:p>
    <w:p w14:paraId="369D4B81" w14:textId="77777777" w:rsidR="0016152D" w:rsidRDefault="0016152D" w:rsidP="00B37325">
      <w:pPr>
        <w:pStyle w:val="ListParagraph"/>
        <w:numPr>
          <w:ilvl w:val="0"/>
          <w:numId w:val="3"/>
        </w:numPr>
      </w:pPr>
      <w:r>
        <w:t>Alternative format for textbooks or course materials</w:t>
      </w:r>
    </w:p>
    <w:p w14:paraId="4B665593" w14:textId="77777777" w:rsidR="0016152D" w:rsidRDefault="0016152D" w:rsidP="00B37325">
      <w:pPr>
        <w:pStyle w:val="ListParagraph"/>
        <w:numPr>
          <w:ilvl w:val="0"/>
          <w:numId w:val="3"/>
        </w:numPr>
      </w:pPr>
      <w:r>
        <w:t xml:space="preserve">Use of a digital recorder to record </w:t>
      </w:r>
      <w:proofErr w:type="gramStart"/>
      <w:r>
        <w:t>lectures</w:t>
      </w:r>
      <w:proofErr w:type="gramEnd"/>
    </w:p>
    <w:p w14:paraId="2FEDCDB5" w14:textId="77777777" w:rsidR="0016152D" w:rsidRDefault="0016152D" w:rsidP="00B37325">
      <w:pPr>
        <w:pStyle w:val="ListParagraph"/>
        <w:numPr>
          <w:ilvl w:val="0"/>
          <w:numId w:val="3"/>
        </w:numPr>
      </w:pPr>
      <w:r>
        <w:t>Use of a screen reader</w:t>
      </w:r>
    </w:p>
    <w:p w14:paraId="50F96268" w14:textId="77777777" w:rsidR="0016152D" w:rsidRDefault="0016152D" w:rsidP="00B37325">
      <w:pPr>
        <w:pStyle w:val="ListParagraph"/>
        <w:numPr>
          <w:ilvl w:val="0"/>
          <w:numId w:val="3"/>
        </w:numPr>
      </w:pPr>
      <w:r>
        <w:t xml:space="preserve">Use of a smart pen to record lectures and take </w:t>
      </w:r>
      <w:proofErr w:type="gramStart"/>
      <w:r>
        <w:t>notes</w:t>
      </w:r>
      <w:proofErr w:type="gramEnd"/>
    </w:p>
    <w:p w14:paraId="0A411ED4" w14:textId="77777777" w:rsidR="0016152D" w:rsidRDefault="0016152D" w:rsidP="00B37325">
      <w:pPr>
        <w:pStyle w:val="ListParagraph"/>
        <w:numPr>
          <w:ilvl w:val="0"/>
          <w:numId w:val="3"/>
        </w:numPr>
      </w:pPr>
      <w:r>
        <w:t xml:space="preserve">Use of a text reader to read course </w:t>
      </w:r>
      <w:proofErr w:type="gramStart"/>
      <w:r>
        <w:t>materials</w:t>
      </w:r>
      <w:proofErr w:type="gramEnd"/>
    </w:p>
    <w:p w14:paraId="7F4865D5" w14:textId="77777777" w:rsidR="0016152D" w:rsidRPr="006C1325" w:rsidRDefault="0016152D" w:rsidP="00B37325">
      <w:pPr>
        <w:pStyle w:val="ListParagraph"/>
        <w:numPr>
          <w:ilvl w:val="0"/>
          <w:numId w:val="3"/>
        </w:numPr>
      </w:pPr>
      <w:r>
        <w:t>Use of FM system in class</w:t>
      </w:r>
    </w:p>
    <w:p w14:paraId="17778CC6" w14:textId="77777777" w:rsidR="0016152D" w:rsidRDefault="0016152D" w:rsidP="0016152D">
      <w:pPr>
        <w:autoSpaceDE w:val="0"/>
        <w:autoSpaceDN w:val="0"/>
        <w:adjustRightInd w:val="0"/>
        <w:ind w:left="36" w:right="360"/>
        <w:contextualSpacing/>
        <w:rPr>
          <w:rFonts w:cs="Arial"/>
          <w:szCs w:val="24"/>
        </w:rPr>
      </w:pPr>
    </w:p>
    <w:p w14:paraId="60604D16" w14:textId="77777777" w:rsidR="0016152D" w:rsidRDefault="0016152D" w:rsidP="0016152D">
      <w:pPr>
        <w:autoSpaceDE w:val="0"/>
        <w:autoSpaceDN w:val="0"/>
        <w:adjustRightInd w:val="0"/>
        <w:ind w:left="36" w:right="360"/>
        <w:contextualSpacing/>
        <w:rPr>
          <w:rFonts w:cs="Arial"/>
          <w:szCs w:val="24"/>
        </w:rPr>
      </w:pPr>
    </w:p>
    <w:p w14:paraId="697A37EE" w14:textId="77777777" w:rsidR="0016152D" w:rsidRPr="006C1325" w:rsidRDefault="0016152D" w:rsidP="004E4629">
      <w:pPr>
        <w:pStyle w:val="Heading1"/>
      </w:pPr>
      <w:r>
        <w:t xml:space="preserve">ACCESSING ACCOMMODATIONS </w:t>
      </w:r>
    </w:p>
    <w:p w14:paraId="10C097BB" w14:textId="77777777" w:rsidR="0016152D" w:rsidRDefault="0016152D" w:rsidP="0016152D">
      <w:pPr>
        <w:autoSpaceDE w:val="0"/>
        <w:autoSpaceDN w:val="0"/>
        <w:adjustRightInd w:val="0"/>
        <w:ind w:left="36" w:right="360"/>
        <w:contextualSpacing/>
        <w:rPr>
          <w:rFonts w:cs="Arial"/>
          <w:szCs w:val="24"/>
        </w:rPr>
      </w:pPr>
    </w:p>
    <w:p w14:paraId="4789947C" w14:textId="77777777" w:rsidR="0016152D" w:rsidRPr="006C1325" w:rsidRDefault="0044505E" w:rsidP="00D36175">
      <w:pPr>
        <w:pStyle w:val="Heading2"/>
      </w:pPr>
      <w:r>
        <w:t xml:space="preserve">For students who have been </w:t>
      </w:r>
      <w:r w:rsidRPr="0044505E">
        <w:rPr>
          <w:u w:val="single"/>
        </w:rPr>
        <w:t>approved</w:t>
      </w:r>
      <w:r>
        <w:t xml:space="preserve"> for Note Taking A</w:t>
      </w:r>
      <w:r w:rsidR="0016152D" w:rsidRPr="006C1325">
        <w:t>ccommodations</w:t>
      </w:r>
      <w:r>
        <w:t>:</w:t>
      </w:r>
    </w:p>
    <w:p w14:paraId="041231B1" w14:textId="10E7992F" w:rsidR="0016152D" w:rsidRPr="00A02B60" w:rsidRDefault="0044505E" w:rsidP="0016152D">
      <w:pPr>
        <w:autoSpaceDE w:val="0"/>
        <w:autoSpaceDN w:val="0"/>
        <w:adjustRightInd w:val="0"/>
        <w:ind w:left="36" w:right="360"/>
        <w:contextualSpacing/>
        <w:rPr>
          <w:rFonts w:cs="Arial"/>
          <w:szCs w:val="24"/>
        </w:rPr>
      </w:pPr>
      <w:r>
        <w:rPr>
          <w:rFonts w:cs="Arial"/>
          <w:szCs w:val="24"/>
        </w:rPr>
        <w:t>There are various</w:t>
      </w:r>
      <w:r w:rsidR="0016152D" w:rsidRPr="00A02B60">
        <w:rPr>
          <w:rFonts w:cs="Arial"/>
          <w:szCs w:val="24"/>
        </w:rPr>
        <w:t xml:space="preserve"> note-taking options for students</w:t>
      </w:r>
      <w:r>
        <w:rPr>
          <w:rFonts w:cs="Arial"/>
          <w:szCs w:val="24"/>
        </w:rPr>
        <w:t xml:space="preserve"> who have already been approved for this accommodation</w:t>
      </w:r>
      <w:r w:rsidR="0016152D" w:rsidRPr="00A02B60">
        <w:rPr>
          <w:rFonts w:cs="Arial"/>
          <w:szCs w:val="24"/>
        </w:rPr>
        <w:t xml:space="preserve">, including recording of lectures, use of a Smart-Pen or a </w:t>
      </w:r>
      <w:r w:rsidR="000D2C5A" w:rsidRPr="00A02B60">
        <w:rPr>
          <w:rFonts w:cs="Arial"/>
          <w:szCs w:val="24"/>
        </w:rPr>
        <w:t>service</w:t>
      </w:r>
      <w:r w:rsidR="0016152D" w:rsidRPr="00A02B60">
        <w:rPr>
          <w:rFonts w:cs="Arial"/>
          <w:szCs w:val="24"/>
        </w:rPr>
        <w:t xml:space="preserve"> called </w:t>
      </w:r>
      <w:r w:rsidR="00F37FE1">
        <w:t>Glean</w:t>
      </w:r>
      <w:r w:rsidR="0016152D" w:rsidRPr="00A02B60">
        <w:rPr>
          <w:rFonts w:cs="Arial"/>
          <w:szCs w:val="24"/>
        </w:rPr>
        <w:t xml:space="preserve"> or </w:t>
      </w:r>
      <w:r w:rsidR="00A02179">
        <w:rPr>
          <w:rFonts w:cs="Arial"/>
          <w:szCs w:val="24"/>
        </w:rPr>
        <w:t>Messenger Pigeon (previously called Note Taking Express)</w:t>
      </w:r>
      <w:r w:rsidR="0016152D" w:rsidRPr="00A02B60">
        <w:rPr>
          <w:rFonts w:cs="Arial"/>
          <w:szCs w:val="24"/>
        </w:rPr>
        <w:t>, or obtaining a note</w:t>
      </w:r>
      <w:r w:rsidR="00307092">
        <w:rPr>
          <w:rFonts w:cs="Arial"/>
          <w:szCs w:val="24"/>
        </w:rPr>
        <w:t xml:space="preserve"> taker </w:t>
      </w:r>
      <w:r w:rsidR="0016152D" w:rsidRPr="00A02B60">
        <w:rPr>
          <w:rFonts w:cs="Arial"/>
          <w:szCs w:val="24"/>
        </w:rPr>
        <w:t>within their own class.</w:t>
      </w:r>
    </w:p>
    <w:p w14:paraId="49090235" w14:textId="77777777" w:rsidR="0016152D" w:rsidRPr="00A02B60" w:rsidRDefault="0016152D" w:rsidP="0016152D">
      <w:pPr>
        <w:autoSpaceDE w:val="0"/>
        <w:autoSpaceDN w:val="0"/>
        <w:adjustRightInd w:val="0"/>
        <w:ind w:left="36" w:right="360"/>
        <w:contextualSpacing/>
        <w:rPr>
          <w:rFonts w:cs="Arial"/>
          <w:szCs w:val="24"/>
        </w:rPr>
      </w:pPr>
    </w:p>
    <w:p w14:paraId="79A679DA" w14:textId="77777777" w:rsidR="0016152D" w:rsidRPr="006C1325" w:rsidRDefault="0044505E" w:rsidP="0016152D">
      <w:pPr>
        <w:autoSpaceDE w:val="0"/>
        <w:autoSpaceDN w:val="0"/>
        <w:adjustRightInd w:val="0"/>
        <w:ind w:left="36" w:right="360"/>
        <w:contextualSpacing/>
        <w:rPr>
          <w:rFonts w:cs="Arial"/>
          <w:szCs w:val="24"/>
          <w:u w:val="single"/>
        </w:rPr>
      </w:pPr>
      <w:r>
        <w:rPr>
          <w:rFonts w:cs="Arial"/>
          <w:szCs w:val="24"/>
          <w:u w:val="single"/>
        </w:rPr>
        <w:t>S</w:t>
      </w:r>
      <w:r w:rsidR="0016152D" w:rsidRPr="006C1325">
        <w:rPr>
          <w:rFonts w:cs="Arial"/>
          <w:szCs w:val="24"/>
          <w:u w:val="single"/>
        </w:rPr>
        <w:t xml:space="preserve">tudents approved for recordings of lecture shall: </w:t>
      </w:r>
    </w:p>
    <w:p w14:paraId="029D8ECB" w14:textId="77777777" w:rsidR="0016152D" w:rsidRPr="00A02B60" w:rsidRDefault="0016152D" w:rsidP="0016152D">
      <w:pPr>
        <w:autoSpaceDE w:val="0"/>
        <w:autoSpaceDN w:val="0"/>
        <w:adjustRightInd w:val="0"/>
        <w:ind w:left="36" w:right="360"/>
        <w:contextualSpacing/>
        <w:rPr>
          <w:rFonts w:cs="Arial"/>
          <w:szCs w:val="24"/>
        </w:rPr>
      </w:pPr>
    </w:p>
    <w:p w14:paraId="717BB91E" w14:textId="45DA9E07" w:rsidR="0016152D" w:rsidRDefault="0016152D" w:rsidP="00B37325">
      <w:pPr>
        <w:pStyle w:val="ListParagraph"/>
        <w:numPr>
          <w:ilvl w:val="0"/>
          <w:numId w:val="42"/>
        </w:numPr>
        <w:autoSpaceDE w:val="0"/>
        <w:autoSpaceDN w:val="0"/>
        <w:adjustRightInd w:val="0"/>
        <w:ind w:right="360"/>
        <w:rPr>
          <w:rFonts w:cs="Arial"/>
          <w:szCs w:val="24"/>
        </w:rPr>
      </w:pPr>
      <w:r>
        <w:rPr>
          <w:rFonts w:cs="Arial"/>
          <w:szCs w:val="24"/>
        </w:rPr>
        <w:t xml:space="preserve">Check to see if their course is already available via podcast or </w:t>
      </w:r>
      <w:r w:rsidR="00EE71DF">
        <w:rPr>
          <w:rFonts w:cs="Arial"/>
          <w:szCs w:val="24"/>
        </w:rPr>
        <w:t>another</w:t>
      </w:r>
      <w:r>
        <w:rPr>
          <w:rFonts w:cs="Arial"/>
          <w:szCs w:val="24"/>
        </w:rPr>
        <w:t xml:space="preserve"> recorded format</w:t>
      </w:r>
      <w:r w:rsidR="00774106">
        <w:rPr>
          <w:rFonts w:cs="Arial"/>
          <w:szCs w:val="24"/>
        </w:rPr>
        <w:t>.</w:t>
      </w:r>
    </w:p>
    <w:p w14:paraId="327996A8" w14:textId="77777777" w:rsidR="0016152D" w:rsidRPr="00A02B60" w:rsidRDefault="0016152D" w:rsidP="00B37325">
      <w:pPr>
        <w:pStyle w:val="ListParagraph"/>
        <w:numPr>
          <w:ilvl w:val="0"/>
          <w:numId w:val="42"/>
        </w:numPr>
        <w:autoSpaceDE w:val="0"/>
        <w:autoSpaceDN w:val="0"/>
        <w:adjustRightInd w:val="0"/>
        <w:ind w:right="360"/>
        <w:rPr>
          <w:rFonts w:cs="Arial"/>
          <w:szCs w:val="24"/>
        </w:rPr>
      </w:pPr>
      <w:r>
        <w:rPr>
          <w:rFonts w:cs="Arial"/>
          <w:szCs w:val="24"/>
        </w:rPr>
        <w:t>E</w:t>
      </w:r>
      <w:r w:rsidRPr="00A02B60">
        <w:rPr>
          <w:rFonts w:cs="Arial"/>
          <w:szCs w:val="24"/>
        </w:rPr>
        <w:t xml:space="preserve">ither provide their own recorder or </w:t>
      </w:r>
      <w:r>
        <w:rPr>
          <w:rFonts w:cs="Arial"/>
          <w:szCs w:val="24"/>
        </w:rPr>
        <w:t xml:space="preserve">request </w:t>
      </w:r>
      <w:r w:rsidRPr="00A02B60">
        <w:rPr>
          <w:rFonts w:cs="Arial"/>
          <w:szCs w:val="24"/>
        </w:rPr>
        <w:t>a recorder from ODS</w:t>
      </w:r>
      <w:r w:rsidR="00774106">
        <w:rPr>
          <w:rFonts w:cs="Arial"/>
          <w:szCs w:val="24"/>
        </w:rPr>
        <w:t xml:space="preserve">. </w:t>
      </w:r>
      <w:r w:rsidRPr="00A02B60">
        <w:rPr>
          <w:rFonts w:cs="Arial"/>
          <w:szCs w:val="24"/>
        </w:rPr>
        <w:t xml:space="preserve"> </w:t>
      </w:r>
    </w:p>
    <w:p w14:paraId="7D958504" w14:textId="77777777" w:rsidR="0016152D" w:rsidRPr="00A02B60" w:rsidRDefault="0016152D" w:rsidP="00B37325">
      <w:pPr>
        <w:pStyle w:val="ListParagraph"/>
        <w:numPr>
          <w:ilvl w:val="0"/>
          <w:numId w:val="42"/>
        </w:numPr>
        <w:autoSpaceDE w:val="0"/>
        <w:autoSpaceDN w:val="0"/>
        <w:adjustRightInd w:val="0"/>
        <w:ind w:right="360"/>
        <w:rPr>
          <w:rFonts w:cs="Arial"/>
          <w:szCs w:val="24"/>
        </w:rPr>
      </w:pPr>
      <w:r w:rsidRPr="00A02B60">
        <w:rPr>
          <w:rFonts w:cs="Arial"/>
          <w:szCs w:val="24"/>
        </w:rPr>
        <w:t>Read, sign, and comply with the recording agreement.</w:t>
      </w:r>
    </w:p>
    <w:p w14:paraId="6C1CF06C" w14:textId="1800D4DA" w:rsidR="0016152D" w:rsidRPr="00A02B60" w:rsidRDefault="0016152D" w:rsidP="00B37325">
      <w:pPr>
        <w:pStyle w:val="ListParagraph"/>
        <w:numPr>
          <w:ilvl w:val="0"/>
          <w:numId w:val="42"/>
        </w:numPr>
        <w:autoSpaceDE w:val="0"/>
        <w:autoSpaceDN w:val="0"/>
        <w:adjustRightInd w:val="0"/>
        <w:ind w:right="360"/>
        <w:rPr>
          <w:rFonts w:cs="Arial"/>
          <w:szCs w:val="24"/>
        </w:rPr>
      </w:pPr>
      <w:r w:rsidRPr="00A02B60">
        <w:rPr>
          <w:rFonts w:cs="Arial"/>
          <w:szCs w:val="24"/>
        </w:rPr>
        <w:t xml:space="preserve">Return the recorder to the Office of Disability Services once enrollment </w:t>
      </w:r>
      <w:r w:rsidR="00EE71DF" w:rsidRPr="00A02B60">
        <w:rPr>
          <w:rFonts w:cs="Arial"/>
          <w:szCs w:val="24"/>
        </w:rPr>
        <w:t xml:space="preserve">at </w:t>
      </w:r>
      <w:r w:rsidR="00D73AF6">
        <w:rPr>
          <w:rFonts w:cs="Arial"/>
          <w:szCs w:val="24"/>
        </w:rPr>
        <w:t>Rutgers Health</w:t>
      </w:r>
      <w:r w:rsidR="008222FC">
        <w:rPr>
          <w:rFonts w:cs="Arial"/>
          <w:szCs w:val="24"/>
        </w:rPr>
        <w:t xml:space="preserve"> </w:t>
      </w:r>
      <w:r w:rsidRPr="00A02B60">
        <w:rPr>
          <w:rFonts w:cs="Arial"/>
          <w:szCs w:val="24"/>
        </w:rPr>
        <w:t xml:space="preserve">ends. </w:t>
      </w:r>
    </w:p>
    <w:p w14:paraId="2D4056BF" w14:textId="77777777" w:rsidR="0016152D" w:rsidRPr="00A02B60" w:rsidRDefault="0016152D" w:rsidP="00B37325">
      <w:pPr>
        <w:pStyle w:val="ListParagraph"/>
        <w:numPr>
          <w:ilvl w:val="0"/>
          <w:numId w:val="42"/>
        </w:numPr>
        <w:autoSpaceDE w:val="0"/>
        <w:autoSpaceDN w:val="0"/>
        <w:adjustRightInd w:val="0"/>
        <w:ind w:right="360"/>
        <w:rPr>
          <w:rFonts w:cs="Arial"/>
          <w:szCs w:val="24"/>
        </w:rPr>
      </w:pPr>
      <w:r>
        <w:rPr>
          <w:rFonts w:cs="Arial"/>
          <w:szCs w:val="24"/>
        </w:rPr>
        <w:t>Understand that</w:t>
      </w:r>
      <w:r w:rsidRPr="00A02B60">
        <w:rPr>
          <w:rFonts w:cs="Arial"/>
          <w:szCs w:val="24"/>
        </w:rPr>
        <w:t xml:space="preserve"> requesting a</w:t>
      </w:r>
      <w:r>
        <w:rPr>
          <w:rFonts w:cs="Arial"/>
          <w:szCs w:val="24"/>
        </w:rPr>
        <w:t xml:space="preserve"> </w:t>
      </w:r>
      <w:r w:rsidRPr="00A02B60">
        <w:rPr>
          <w:rFonts w:cs="Arial"/>
          <w:szCs w:val="24"/>
        </w:rPr>
        <w:t xml:space="preserve">recorder after the term has commenced may </w:t>
      </w:r>
      <w:r>
        <w:rPr>
          <w:rFonts w:cs="Arial"/>
          <w:szCs w:val="24"/>
        </w:rPr>
        <w:t xml:space="preserve">result in </w:t>
      </w:r>
      <w:r w:rsidRPr="00A02B60">
        <w:rPr>
          <w:rFonts w:cs="Arial"/>
          <w:szCs w:val="24"/>
        </w:rPr>
        <w:t>up to two busi</w:t>
      </w:r>
      <w:r w:rsidR="00774106">
        <w:rPr>
          <w:rFonts w:cs="Arial"/>
          <w:szCs w:val="24"/>
        </w:rPr>
        <w:t xml:space="preserve">ness days before a </w:t>
      </w:r>
      <w:r w:rsidRPr="00A02B60">
        <w:rPr>
          <w:rFonts w:cs="Arial"/>
          <w:szCs w:val="24"/>
        </w:rPr>
        <w:t xml:space="preserve">recorder may be available. </w:t>
      </w:r>
    </w:p>
    <w:p w14:paraId="184CAC70" w14:textId="77777777" w:rsidR="0016152D" w:rsidRPr="00A02B60" w:rsidRDefault="0016152D" w:rsidP="0016152D">
      <w:pPr>
        <w:autoSpaceDE w:val="0"/>
        <w:autoSpaceDN w:val="0"/>
        <w:adjustRightInd w:val="0"/>
        <w:ind w:left="36" w:right="360"/>
        <w:rPr>
          <w:rFonts w:cs="Arial"/>
          <w:szCs w:val="24"/>
        </w:rPr>
      </w:pPr>
    </w:p>
    <w:p w14:paraId="5080105D" w14:textId="77777777" w:rsidR="0016152D" w:rsidRPr="006C1325" w:rsidRDefault="0016152D" w:rsidP="0016152D">
      <w:pPr>
        <w:autoSpaceDE w:val="0"/>
        <w:autoSpaceDN w:val="0"/>
        <w:adjustRightInd w:val="0"/>
        <w:ind w:left="36" w:right="360"/>
        <w:rPr>
          <w:rFonts w:cs="Arial"/>
          <w:szCs w:val="24"/>
          <w:u w:val="single"/>
        </w:rPr>
      </w:pPr>
      <w:r w:rsidRPr="006C1325">
        <w:rPr>
          <w:rFonts w:cs="Arial"/>
          <w:szCs w:val="24"/>
          <w:u w:val="single"/>
        </w:rPr>
        <w:t>Students Approved for Notetaking Assistance</w:t>
      </w:r>
    </w:p>
    <w:p w14:paraId="5C00AB28" w14:textId="77777777" w:rsidR="0016152D" w:rsidRDefault="0016152D" w:rsidP="0016152D">
      <w:pPr>
        <w:autoSpaceDE w:val="0"/>
        <w:autoSpaceDN w:val="0"/>
        <w:adjustRightInd w:val="0"/>
        <w:ind w:left="36" w:right="360"/>
        <w:rPr>
          <w:rFonts w:cs="Arial"/>
          <w:szCs w:val="24"/>
        </w:rPr>
      </w:pPr>
    </w:p>
    <w:p w14:paraId="20B30289" w14:textId="77777777" w:rsidR="0016152D" w:rsidRPr="0027338E" w:rsidRDefault="0016152D" w:rsidP="00B37325">
      <w:pPr>
        <w:pStyle w:val="ListParagraph"/>
        <w:numPr>
          <w:ilvl w:val="0"/>
          <w:numId w:val="48"/>
        </w:numPr>
        <w:autoSpaceDE w:val="0"/>
        <w:autoSpaceDN w:val="0"/>
        <w:adjustRightInd w:val="0"/>
        <w:ind w:left="396" w:right="360"/>
        <w:rPr>
          <w:rFonts w:cs="Arial"/>
          <w:szCs w:val="24"/>
        </w:rPr>
      </w:pPr>
      <w:r>
        <w:rPr>
          <w:rFonts w:cs="Arial"/>
          <w:szCs w:val="24"/>
        </w:rPr>
        <w:t>Prior to requesting note taking services, students should check with their course instructors to determine if the course lectures are available via recording or podcast.  If so, student should determine how to access the recording.  If note taking assistance is approved and still needed (in addition to the recorded lecture) students should proceed to number 2.</w:t>
      </w:r>
    </w:p>
    <w:p w14:paraId="0E7515EB" w14:textId="77777777" w:rsidR="0016152D" w:rsidRPr="00A02B60" w:rsidRDefault="0016152D" w:rsidP="0044505E">
      <w:pPr>
        <w:autoSpaceDE w:val="0"/>
        <w:autoSpaceDN w:val="0"/>
        <w:adjustRightInd w:val="0"/>
        <w:ind w:right="360"/>
        <w:rPr>
          <w:rFonts w:cs="Arial"/>
          <w:szCs w:val="24"/>
        </w:rPr>
      </w:pPr>
    </w:p>
    <w:p w14:paraId="3CD68B2C" w14:textId="1401C6BF" w:rsidR="0016152D" w:rsidRPr="00E940F4" w:rsidRDefault="0016152D" w:rsidP="00B37325">
      <w:pPr>
        <w:pStyle w:val="ListParagraph"/>
        <w:numPr>
          <w:ilvl w:val="0"/>
          <w:numId w:val="48"/>
        </w:numPr>
        <w:autoSpaceDE w:val="0"/>
        <w:autoSpaceDN w:val="0"/>
        <w:adjustRightInd w:val="0"/>
        <w:ind w:left="396" w:right="360"/>
        <w:rPr>
          <w:rFonts w:cs="Arial"/>
          <w:szCs w:val="24"/>
        </w:rPr>
      </w:pPr>
      <w:r w:rsidRPr="00E940F4">
        <w:rPr>
          <w:rFonts w:cs="Arial"/>
          <w:szCs w:val="24"/>
        </w:rPr>
        <w:t xml:space="preserve">Request a notetaker for courses by meeting with the </w:t>
      </w:r>
      <w:r w:rsidR="0044505E">
        <w:rPr>
          <w:rFonts w:cs="Arial"/>
          <w:szCs w:val="24"/>
        </w:rPr>
        <w:t xml:space="preserve">ODS or sending the ODS </w:t>
      </w:r>
      <w:r w:rsidRPr="00E940F4">
        <w:rPr>
          <w:rFonts w:cs="Arial"/>
          <w:szCs w:val="24"/>
        </w:rPr>
        <w:t xml:space="preserve">an email </w:t>
      </w:r>
      <w:r w:rsidR="00CD753F">
        <w:rPr>
          <w:rFonts w:cs="Arial"/>
          <w:szCs w:val="24"/>
        </w:rPr>
        <w:t>(</w:t>
      </w:r>
      <w:hyperlink r:id="rId40" w:history="1">
        <w:r w:rsidR="000529B3">
          <w:rPr>
            <w:rStyle w:val="Hyperlink"/>
            <w:rFonts w:cs="Arial"/>
            <w:szCs w:val="24"/>
          </w:rPr>
          <w:t>odsrbhs@rbhs.rutgers.edu</w:t>
        </w:r>
      </w:hyperlink>
      <w:r w:rsidR="00CD753F">
        <w:rPr>
          <w:rFonts w:cs="Arial"/>
          <w:szCs w:val="24"/>
        </w:rPr>
        <w:t xml:space="preserve">) </w:t>
      </w:r>
      <w:r w:rsidRPr="00E940F4">
        <w:rPr>
          <w:rFonts w:cs="Arial"/>
          <w:szCs w:val="24"/>
        </w:rPr>
        <w:t>with the following information (at least 14 business days prior to the start of the term or, within a couple of days if your accommodations are granted after the beginning of the term):</w:t>
      </w:r>
    </w:p>
    <w:p w14:paraId="0DA5F6AC" w14:textId="77777777" w:rsidR="0016152D" w:rsidRPr="00A02B60" w:rsidRDefault="0016152D" w:rsidP="0044505E">
      <w:pPr>
        <w:pStyle w:val="ListParagraph"/>
        <w:autoSpaceDE w:val="0"/>
        <w:autoSpaceDN w:val="0"/>
        <w:adjustRightInd w:val="0"/>
        <w:ind w:left="396" w:right="360"/>
        <w:rPr>
          <w:rFonts w:cs="Arial"/>
          <w:szCs w:val="24"/>
        </w:rPr>
      </w:pPr>
    </w:p>
    <w:p w14:paraId="32F4D63D" w14:textId="77777777" w:rsidR="0016152D" w:rsidRPr="00E940F4" w:rsidRDefault="0016152D" w:rsidP="00B37325">
      <w:pPr>
        <w:pStyle w:val="ListParagraph"/>
        <w:numPr>
          <w:ilvl w:val="1"/>
          <w:numId w:val="48"/>
        </w:numPr>
        <w:autoSpaceDE w:val="0"/>
        <w:autoSpaceDN w:val="0"/>
        <w:adjustRightInd w:val="0"/>
        <w:ind w:left="1116" w:right="360"/>
        <w:rPr>
          <w:rFonts w:cs="Arial"/>
          <w:szCs w:val="24"/>
        </w:rPr>
      </w:pPr>
      <w:r w:rsidRPr="00E940F4">
        <w:rPr>
          <w:rFonts w:cs="Arial"/>
          <w:szCs w:val="24"/>
        </w:rPr>
        <w:t xml:space="preserve">The full title of the course </w:t>
      </w:r>
    </w:p>
    <w:p w14:paraId="75CBAD03" w14:textId="77777777" w:rsidR="0016152D" w:rsidRPr="00E940F4" w:rsidRDefault="0016152D" w:rsidP="00B37325">
      <w:pPr>
        <w:pStyle w:val="ListParagraph"/>
        <w:numPr>
          <w:ilvl w:val="1"/>
          <w:numId w:val="48"/>
        </w:numPr>
        <w:autoSpaceDE w:val="0"/>
        <w:autoSpaceDN w:val="0"/>
        <w:adjustRightInd w:val="0"/>
        <w:ind w:left="1116" w:right="360"/>
        <w:rPr>
          <w:rFonts w:cs="Arial"/>
          <w:szCs w:val="24"/>
        </w:rPr>
      </w:pPr>
      <w:r w:rsidRPr="00E940F4">
        <w:rPr>
          <w:rFonts w:cs="Arial"/>
          <w:szCs w:val="24"/>
        </w:rPr>
        <w:t xml:space="preserve">The course number and section </w:t>
      </w:r>
    </w:p>
    <w:p w14:paraId="21B9378A" w14:textId="77777777" w:rsidR="0016152D" w:rsidRPr="00E940F4" w:rsidRDefault="0016152D" w:rsidP="00B37325">
      <w:pPr>
        <w:pStyle w:val="ListParagraph"/>
        <w:numPr>
          <w:ilvl w:val="1"/>
          <w:numId w:val="48"/>
        </w:numPr>
        <w:autoSpaceDE w:val="0"/>
        <w:autoSpaceDN w:val="0"/>
        <w:adjustRightInd w:val="0"/>
        <w:ind w:left="1116" w:right="360"/>
        <w:rPr>
          <w:rFonts w:cs="Arial"/>
          <w:szCs w:val="24"/>
        </w:rPr>
      </w:pPr>
      <w:r w:rsidRPr="00E940F4">
        <w:rPr>
          <w:rFonts w:cs="Arial"/>
          <w:szCs w:val="24"/>
        </w:rPr>
        <w:t xml:space="preserve">The instructor’s first and last name </w:t>
      </w:r>
    </w:p>
    <w:p w14:paraId="59946EE4" w14:textId="77777777" w:rsidR="0016152D" w:rsidRPr="00E940F4" w:rsidRDefault="0016152D" w:rsidP="00B37325">
      <w:pPr>
        <w:pStyle w:val="ListParagraph"/>
        <w:numPr>
          <w:ilvl w:val="1"/>
          <w:numId w:val="48"/>
        </w:numPr>
        <w:autoSpaceDE w:val="0"/>
        <w:autoSpaceDN w:val="0"/>
        <w:adjustRightInd w:val="0"/>
        <w:ind w:left="1116" w:right="360"/>
        <w:rPr>
          <w:rFonts w:cs="Arial"/>
          <w:szCs w:val="24"/>
        </w:rPr>
      </w:pPr>
      <w:r w:rsidRPr="00E940F4">
        <w:rPr>
          <w:rFonts w:cs="Arial"/>
          <w:szCs w:val="24"/>
        </w:rPr>
        <w:t xml:space="preserve">The instructor’s phone number and email address </w:t>
      </w:r>
    </w:p>
    <w:p w14:paraId="2E6EFECA" w14:textId="5B3641E6" w:rsidR="0016152D" w:rsidRDefault="0016152D" w:rsidP="00B37325">
      <w:pPr>
        <w:pStyle w:val="ListParagraph"/>
        <w:numPr>
          <w:ilvl w:val="1"/>
          <w:numId w:val="48"/>
        </w:numPr>
        <w:autoSpaceDE w:val="0"/>
        <w:autoSpaceDN w:val="0"/>
        <w:adjustRightInd w:val="0"/>
        <w:ind w:left="1116" w:right="360"/>
        <w:rPr>
          <w:rFonts w:cs="Arial"/>
          <w:szCs w:val="24"/>
        </w:rPr>
      </w:pPr>
      <w:r w:rsidRPr="00E940F4">
        <w:rPr>
          <w:rFonts w:cs="Arial"/>
          <w:szCs w:val="24"/>
        </w:rPr>
        <w:t xml:space="preserve">Indicate in the email that you are requesting a </w:t>
      </w:r>
      <w:r w:rsidR="008222FC" w:rsidRPr="00E940F4">
        <w:rPr>
          <w:rFonts w:cs="Arial"/>
          <w:szCs w:val="24"/>
        </w:rPr>
        <w:t>notetaker.</w:t>
      </w:r>
      <w:r w:rsidRPr="00E940F4">
        <w:rPr>
          <w:rFonts w:cs="Arial"/>
          <w:szCs w:val="24"/>
        </w:rPr>
        <w:t xml:space="preserve"> </w:t>
      </w:r>
    </w:p>
    <w:p w14:paraId="73315CAD" w14:textId="77777777" w:rsidR="0016152D" w:rsidRPr="00E940F4" w:rsidRDefault="0016152D" w:rsidP="0044505E">
      <w:pPr>
        <w:autoSpaceDE w:val="0"/>
        <w:autoSpaceDN w:val="0"/>
        <w:adjustRightInd w:val="0"/>
        <w:ind w:left="396" w:right="360"/>
        <w:rPr>
          <w:rFonts w:cs="Arial"/>
          <w:i/>
          <w:szCs w:val="24"/>
        </w:rPr>
      </w:pPr>
    </w:p>
    <w:p w14:paraId="47BD5C1F" w14:textId="77777777" w:rsidR="0016152D" w:rsidRDefault="0016152D" w:rsidP="00B37325">
      <w:pPr>
        <w:pStyle w:val="ListParagraph"/>
        <w:numPr>
          <w:ilvl w:val="0"/>
          <w:numId w:val="48"/>
        </w:numPr>
        <w:autoSpaceDE w:val="0"/>
        <w:autoSpaceDN w:val="0"/>
        <w:adjustRightInd w:val="0"/>
        <w:ind w:left="396" w:right="360"/>
        <w:rPr>
          <w:rFonts w:cs="Arial"/>
          <w:szCs w:val="24"/>
        </w:rPr>
      </w:pPr>
      <w:r>
        <w:rPr>
          <w:rFonts w:cs="Arial"/>
          <w:szCs w:val="24"/>
        </w:rPr>
        <w:lastRenderedPageBreak/>
        <w:t xml:space="preserve">Meet with </w:t>
      </w:r>
      <w:r w:rsidR="009D3C01">
        <w:rPr>
          <w:rFonts w:cs="Arial"/>
          <w:szCs w:val="24"/>
        </w:rPr>
        <w:t>your ODS</w:t>
      </w:r>
      <w:r>
        <w:rPr>
          <w:rFonts w:cs="Arial"/>
          <w:szCs w:val="24"/>
        </w:rPr>
        <w:t xml:space="preserve"> School Coordinator </w:t>
      </w:r>
      <w:r w:rsidRPr="00E940F4">
        <w:rPr>
          <w:rFonts w:cs="Arial"/>
          <w:szCs w:val="24"/>
        </w:rPr>
        <w:t>as soon as possible to discuss how class notes will be obtained.</w:t>
      </w:r>
    </w:p>
    <w:p w14:paraId="4683F418" w14:textId="77777777" w:rsidR="0016152D" w:rsidRPr="00E940F4" w:rsidRDefault="0016152D" w:rsidP="0044505E">
      <w:pPr>
        <w:pStyle w:val="ListParagraph"/>
        <w:autoSpaceDE w:val="0"/>
        <w:autoSpaceDN w:val="0"/>
        <w:adjustRightInd w:val="0"/>
        <w:ind w:left="396" w:right="360"/>
        <w:rPr>
          <w:rFonts w:cs="Arial"/>
          <w:szCs w:val="24"/>
        </w:rPr>
      </w:pPr>
    </w:p>
    <w:p w14:paraId="4F380699" w14:textId="77777777" w:rsidR="0044505E" w:rsidRDefault="0044505E" w:rsidP="00B37325">
      <w:pPr>
        <w:pStyle w:val="ListParagraph"/>
        <w:numPr>
          <w:ilvl w:val="0"/>
          <w:numId w:val="48"/>
        </w:numPr>
        <w:autoSpaceDE w:val="0"/>
        <w:autoSpaceDN w:val="0"/>
        <w:adjustRightInd w:val="0"/>
        <w:ind w:left="396" w:right="360"/>
        <w:rPr>
          <w:rFonts w:cs="Arial"/>
          <w:szCs w:val="24"/>
        </w:rPr>
      </w:pPr>
      <w:r>
        <w:rPr>
          <w:rFonts w:cs="Arial"/>
          <w:szCs w:val="24"/>
        </w:rPr>
        <w:t xml:space="preserve">Contact the ODS if the notes being provided are not adequate. </w:t>
      </w:r>
    </w:p>
    <w:p w14:paraId="3361F92B" w14:textId="77777777" w:rsidR="0016152D" w:rsidRPr="0044505E" w:rsidRDefault="0016152D" w:rsidP="0044505E">
      <w:pPr>
        <w:ind w:left="-324"/>
        <w:rPr>
          <w:rFonts w:cs="Arial"/>
          <w:szCs w:val="24"/>
        </w:rPr>
      </w:pPr>
    </w:p>
    <w:p w14:paraId="50A0BB70" w14:textId="77777777" w:rsidR="0016152D" w:rsidRPr="00E940F4" w:rsidRDefault="0016152D" w:rsidP="00B37325">
      <w:pPr>
        <w:pStyle w:val="ListParagraph"/>
        <w:numPr>
          <w:ilvl w:val="0"/>
          <w:numId w:val="48"/>
        </w:numPr>
        <w:autoSpaceDE w:val="0"/>
        <w:autoSpaceDN w:val="0"/>
        <w:adjustRightInd w:val="0"/>
        <w:ind w:left="396" w:right="360"/>
        <w:rPr>
          <w:rFonts w:cs="Arial"/>
          <w:szCs w:val="24"/>
        </w:rPr>
      </w:pPr>
      <w:r w:rsidRPr="00E940F4">
        <w:rPr>
          <w:rFonts w:cs="Arial"/>
          <w:szCs w:val="24"/>
        </w:rPr>
        <w:t xml:space="preserve">Report any difficulties to the </w:t>
      </w:r>
      <w:r w:rsidR="0044505E">
        <w:rPr>
          <w:rFonts w:cs="Arial"/>
          <w:szCs w:val="24"/>
        </w:rPr>
        <w:t xml:space="preserve">ODS </w:t>
      </w:r>
      <w:r w:rsidRPr="00E940F4">
        <w:rPr>
          <w:rFonts w:cs="Arial"/>
          <w:szCs w:val="24"/>
        </w:rPr>
        <w:t xml:space="preserve">as soon as possible. </w:t>
      </w:r>
    </w:p>
    <w:p w14:paraId="4143A934" w14:textId="77777777" w:rsidR="0016152D" w:rsidRPr="00A02B60" w:rsidRDefault="0016152D" w:rsidP="0044505E">
      <w:pPr>
        <w:pStyle w:val="ListParagraph"/>
        <w:autoSpaceDE w:val="0"/>
        <w:autoSpaceDN w:val="0"/>
        <w:adjustRightInd w:val="0"/>
        <w:ind w:left="72" w:right="360"/>
        <w:rPr>
          <w:rFonts w:cs="Arial"/>
          <w:szCs w:val="24"/>
        </w:rPr>
      </w:pPr>
    </w:p>
    <w:p w14:paraId="5BBF10D9" w14:textId="77777777" w:rsidR="0016152D" w:rsidRPr="00F2432C" w:rsidRDefault="0016152D" w:rsidP="00B37325">
      <w:pPr>
        <w:pStyle w:val="ListParagraph"/>
        <w:numPr>
          <w:ilvl w:val="0"/>
          <w:numId w:val="48"/>
        </w:numPr>
        <w:autoSpaceDE w:val="0"/>
        <w:autoSpaceDN w:val="0"/>
        <w:adjustRightInd w:val="0"/>
        <w:ind w:left="396" w:right="360"/>
        <w:rPr>
          <w:rFonts w:cs="Arial"/>
          <w:szCs w:val="24"/>
        </w:rPr>
      </w:pPr>
      <w:r w:rsidRPr="00E940F4">
        <w:rPr>
          <w:rFonts w:cs="Arial"/>
          <w:szCs w:val="24"/>
        </w:rPr>
        <w:t xml:space="preserve">Send an email to the </w:t>
      </w:r>
      <w:r w:rsidR="0044505E">
        <w:rPr>
          <w:rFonts w:cs="Arial"/>
          <w:szCs w:val="24"/>
        </w:rPr>
        <w:t xml:space="preserve">ODS </w:t>
      </w:r>
      <w:r w:rsidRPr="00E940F4">
        <w:rPr>
          <w:rFonts w:cs="Arial"/>
          <w:szCs w:val="24"/>
        </w:rPr>
        <w:t xml:space="preserve">if the intention is to </w:t>
      </w:r>
      <w:r w:rsidRPr="00F2432C">
        <w:rPr>
          <w:rFonts w:cs="Arial"/>
          <w:szCs w:val="24"/>
        </w:rPr>
        <w:t xml:space="preserve">be absent for three or more consecutive class sessions. </w:t>
      </w:r>
    </w:p>
    <w:p w14:paraId="4BF63052" w14:textId="77777777" w:rsidR="0016152D" w:rsidRPr="00A02B60" w:rsidRDefault="0016152D" w:rsidP="0044505E">
      <w:pPr>
        <w:pStyle w:val="ListParagraph"/>
        <w:ind w:left="396"/>
        <w:rPr>
          <w:rFonts w:cs="Arial"/>
          <w:szCs w:val="24"/>
        </w:rPr>
      </w:pPr>
    </w:p>
    <w:p w14:paraId="3EA88B50" w14:textId="77777777" w:rsidR="0016152D" w:rsidRPr="00E940F4" w:rsidRDefault="0016152D" w:rsidP="00B37325">
      <w:pPr>
        <w:pStyle w:val="ListParagraph"/>
        <w:numPr>
          <w:ilvl w:val="0"/>
          <w:numId w:val="48"/>
        </w:numPr>
        <w:autoSpaceDE w:val="0"/>
        <w:autoSpaceDN w:val="0"/>
        <w:adjustRightInd w:val="0"/>
        <w:ind w:left="396" w:right="360"/>
        <w:rPr>
          <w:rFonts w:cs="Arial"/>
          <w:szCs w:val="24"/>
        </w:rPr>
      </w:pPr>
      <w:r w:rsidRPr="00E940F4">
        <w:rPr>
          <w:rFonts w:cs="Arial"/>
          <w:szCs w:val="24"/>
        </w:rPr>
        <w:t xml:space="preserve">Be aware that being absent for three consecutive class periods without advance notification may result in a cancellation of notetaking services for that </w:t>
      </w:r>
      <w:proofErr w:type="gramStart"/>
      <w:r w:rsidRPr="00E940F4">
        <w:rPr>
          <w:rFonts w:cs="Arial"/>
          <w:szCs w:val="24"/>
        </w:rPr>
        <w:t>particular course</w:t>
      </w:r>
      <w:proofErr w:type="gramEnd"/>
      <w:r w:rsidRPr="00E940F4">
        <w:rPr>
          <w:rFonts w:cs="Arial"/>
          <w:szCs w:val="24"/>
        </w:rPr>
        <w:t>. Also, be aware that the Office of Disability Services is not obligated to provide notes for a student who is absent</w:t>
      </w:r>
      <w:r w:rsidR="0044505E">
        <w:rPr>
          <w:rFonts w:cs="Arial"/>
          <w:szCs w:val="24"/>
        </w:rPr>
        <w:t xml:space="preserve"> from class</w:t>
      </w:r>
      <w:r w:rsidRPr="00E940F4">
        <w:rPr>
          <w:rFonts w:cs="Arial"/>
          <w:szCs w:val="24"/>
        </w:rPr>
        <w:t xml:space="preserve">. </w:t>
      </w:r>
    </w:p>
    <w:p w14:paraId="62F54783" w14:textId="77777777" w:rsidR="0016152D" w:rsidRPr="00A02B60" w:rsidRDefault="0016152D" w:rsidP="0044505E">
      <w:pPr>
        <w:pStyle w:val="ListParagraph"/>
        <w:ind w:left="396"/>
        <w:rPr>
          <w:rFonts w:cs="Arial"/>
          <w:szCs w:val="24"/>
        </w:rPr>
      </w:pPr>
    </w:p>
    <w:p w14:paraId="76C5696B" w14:textId="77777777" w:rsidR="0016152D" w:rsidRPr="00E940F4" w:rsidRDefault="0016152D" w:rsidP="00B37325">
      <w:pPr>
        <w:pStyle w:val="ListParagraph"/>
        <w:numPr>
          <w:ilvl w:val="0"/>
          <w:numId w:val="48"/>
        </w:numPr>
        <w:autoSpaceDE w:val="0"/>
        <w:autoSpaceDN w:val="0"/>
        <w:adjustRightInd w:val="0"/>
        <w:ind w:left="396" w:right="360"/>
        <w:rPr>
          <w:rFonts w:cs="Arial"/>
          <w:szCs w:val="24"/>
        </w:rPr>
      </w:pPr>
      <w:r>
        <w:rPr>
          <w:rFonts w:cs="Arial"/>
          <w:szCs w:val="24"/>
        </w:rPr>
        <w:t>Promptly inform</w:t>
      </w:r>
      <w:r w:rsidRPr="00E940F4">
        <w:rPr>
          <w:rFonts w:cs="Arial"/>
          <w:szCs w:val="24"/>
        </w:rPr>
        <w:t xml:space="preserve"> the </w:t>
      </w:r>
      <w:r w:rsidR="0044505E">
        <w:rPr>
          <w:rFonts w:cs="Arial"/>
          <w:szCs w:val="24"/>
        </w:rPr>
        <w:t xml:space="preserve">ODS </w:t>
      </w:r>
      <w:r w:rsidRPr="00E940F4">
        <w:rPr>
          <w:rFonts w:cs="Arial"/>
          <w:szCs w:val="24"/>
        </w:rPr>
        <w:t>if this service is no longer required</w:t>
      </w:r>
      <w:r w:rsidR="00CD753F">
        <w:rPr>
          <w:rFonts w:cs="Arial"/>
          <w:szCs w:val="24"/>
        </w:rPr>
        <w:t>.</w:t>
      </w:r>
    </w:p>
    <w:p w14:paraId="0E6A1F3E" w14:textId="77777777" w:rsidR="0016152D" w:rsidRPr="00A02B60" w:rsidRDefault="0016152D" w:rsidP="0044505E">
      <w:pPr>
        <w:pStyle w:val="ListParagraph"/>
        <w:ind w:left="396"/>
        <w:rPr>
          <w:rFonts w:cs="Arial"/>
          <w:szCs w:val="24"/>
        </w:rPr>
      </w:pPr>
    </w:p>
    <w:p w14:paraId="183D3A42" w14:textId="77777777" w:rsidR="0016152D" w:rsidRPr="00E940F4" w:rsidRDefault="0016152D" w:rsidP="00B37325">
      <w:pPr>
        <w:pStyle w:val="ListParagraph"/>
        <w:numPr>
          <w:ilvl w:val="0"/>
          <w:numId w:val="48"/>
        </w:numPr>
        <w:autoSpaceDE w:val="0"/>
        <w:autoSpaceDN w:val="0"/>
        <w:adjustRightInd w:val="0"/>
        <w:ind w:left="396" w:right="360"/>
        <w:rPr>
          <w:rFonts w:cs="Arial"/>
          <w:szCs w:val="24"/>
        </w:rPr>
      </w:pPr>
      <w:r>
        <w:rPr>
          <w:rFonts w:cs="Arial"/>
          <w:szCs w:val="24"/>
        </w:rPr>
        <w:t xml:space="preserve">Understand </w:t>
      </w:r>
      <w:r w:rsidRPr="00E940F4">
        <w:rPr>
          <w:rFonts w:cs="Arial"/>
          <w:szCs w:val="24"/>
        </w:rPr>
        <w:t>that</w:t>
      </w:r>
      <w:r>
        <w:rPr>
          <w:rFonts w:cs="Arial"/>
          <w:szCs w:val="24"/>
        </w:rPr>
        <w:t xml:space="preserve"> if </w:t>
      </w:r>
      <w:r w:rsidRPr="00E940F4">
        <w:rPr>
          <w:rFonts w:cs="Arial"/>
          <w:szCs w:val="24"/>
        </w:rPr>
        <w:t>a notetaker</w:t>
      </w:r>
      <w:r>
        <w:rPr>
          <w:rFonts w:cs="Arial"/>
          <w:szCs w:val="24"/>
        </w:rPr>
        <w:t xml:space="preserve"> is requested</w:t>
      </w:r>
      <w:r w:rsidRPr="00E940F4">
        <w:rPr>
          <w:rFonts w:cs="Arial"/>
          <w:szCs w:val="24"/>
        </w:rPr>
        <w:t xml:space="preserve"> after the term has commenced</w:t>
      </w:r>
      <w:r>
        <w:rPr>
          <w:rFonts w:cs="Arial"/>
          <w:szCs w:val="24"/>
        </w:rPr>
        <w:t xml:space="preserve"> </w:t>
      </w:r>
      <w:r w:rsidRPr="00E940F4">
        <w:rPr>
          <w:rFonts w:cs="Arial"/>
          <w:szCs w:val="24"/>
        </w:rPr>
        <w:t xml:space="preserve">it may take up to fourteen (14) business days before a notetaker is assigned.  </w:t>
      </w:r>
    </w:p>
    <w:p w14:paraId="7FF0BA4F" w14:textId="77777777" w:rsidR="0016152D" w:rsidRDefault="0016152D" w:rsidP="0016152D">
      <w:pPr>
        <w:autoSpaceDE w:val="0"/>
        <w:autoSpaceDN w:val="0"/>
        <w:adjustRightInd w:val="0"/>
        <w:ind w:right="360"/>
        <w:rPr>
          <w:rFonts w:cs="Arial"/>
          <w:b/>
          <w:szCs w:val="24"/>
        </w:rPr>
      </w:pPr>
      <w:r w:rsidRPr="00A02B60">
        <w:rPr>
          <w:rFonts w:cs="Arial"/>
          <w:szCs w:val="24"/>
        </w:rPr>
        <w:t xml:space="preserve"> </w:t>
      </w:r>
    </w:p>
    <w:p w14:paraId="51285BB7" w14:textId="77777777" w:rsidR="0016152D" w:rsidRPr="006C1325" w:rsidRDefault="0044505E" w:rsidP="00D36175">
      <w:pPr>
        <w:pStyle w:val="Heading2"/>
      </w:pPr>
      <w:r>
        <w:t xml:space="preserve">For students who have been </w:t>
      </w:r>
      <w:r w:rsidRPr="0044505E">
        <w:rPr>
          <w:u w:val="single"/>
        </w:rPr>
        <w:t>approved</w:t>
      </w:r>
      <w:r>
        <w:t xml:space="preserve"> for </w:t>
      </w:r>
      <w:r w:rsidR="0016152D" w:rsidRPr="006C1325">
        <w:t>Altern</w:t>
      </w:r>
      <w:r>
        <w:t>ate Exam/Test/Quiz Arrangements:</w:t>
      </w:r>
    </w:p>
    <w:p w14:paraId="14534E6E" w14:textId="77777777" w:rsidR="0016152D" w:rsidRPr="00A02B60" w:rsidRDefault="0016152D" w:rsidP="0016152D">
      <w:pPr>
        <w:autoSpaceDE w:val="0"/>
        <w:autoSpaceDN w:val="0"/>
        <w:adjustRightInd w:val="0"/>
        <w:ind w:right="360"/>
        <w:rPr>
          <w:rFonts w:cs="Arial"/>
          <w:szCs w:val="24"/>
        </w:rPr>
      </w:pPr>
    </w:p>
    <w:p w14:paraId="5AF4885C" w14:textId="77777777" w:rsidR="0016152D" w:rsidRDefault="0016152D" w:rsidP="00B37325">
      <w:pPr>
        <w:pStyle w:val="ListParagraph"/>
        <w:numPr>
          <w:ilvl w:val="0"/>
          <w:numId w:val="43"/>
        </w:numPr>
        <w:autoSpaceDE w:val="0"/>
        <w:autoSpaceDN w:val="0"/>
        <w:adjustRightInd w:val="0"/>
        <w:ind w:right="360"/>
        <w:rPr>
          <w:rFonts w:cs="Arial"/>
          <w:szCs w:val="24"/>
        </w:rPr>
      </w:pPr>
      <w:r w:rsidRPr="00A02B60">
        <w:rPr>
          <w:rFonts w:cs="Arial"/>
          <w:szCs w:val="24"/>
        </w:rPr>
        <w:t>Any student requesting Alternate Exam/Test/Quiz arrangements as an approved accommodation should fi</w:t>
      </w:r>
      <w:r>
        <w:rPr>
          <w:rFonts w:cs="Arial"/>
          <w:szCs w:val="24"/>
        </w:rPr>
        <w:t>rst work with their instructors or program/course/clinical directors</w:t>
      </w:r>
      <w:r w:rsidRPr="00A02B60">
        <w:rPr>
          <w:rFonts w:cs="Arial"/>
          <w:szCs w:val="24"/>
        </w:rPr>
        <w:t xml:space="preserve"> to arrange for extended time and/or reduced distraction testing (if this is an approved accommodation).  </w:t>
      </w:r>
    </w:p>
    <w:p w14:paraId="72200650" w14:textId="4B8B06E5" w:rsidR="0016152D" w:rsidRPr="007A08DF" w:rsidRDefault="0016152D" w:rsidP="00B37325">
      <w:pPr>
        <w:pStyle w:val="ListParagraph"/>
        <w:numPr>
          <w:ilvl w:val="1"/>
          <w:numId w:val="43"/>
        </w:numPr>
        <w:spacing w:after="160" w:line="259" w:lineRule="auto"/>
        <w:rPr>
          <w:rFonts w:cs="Arial"/>
          <w:szCs w:val="24"/>
        </w:rPr>
      </w:pPr>
      <w:r w:rsidRPr="007A08DF">
        <w:rPr>
          <w:rFonts w:cs="Arial"/>
          <w:b/>
          <w:szCs w:val="24"/>
        </w:rPr>
        <w:t xml:space="preserve">(All </w:t>
      </w:r>
      <w:r w:rsidR="00D73AF6">
        <w:rPr>
          <w:rFonts w:cs="Arial"/>
          <w:b/>
          <w:szCs w:val="24"/>
        </w:rPr>
        <w:t>Rutgers Health</w:t>
      </w:r>
      <w:r w:rsidR="008222FC">
        <w:rPr>
          <w:rFonts w:cs="Arial"/>
          <w:b/>
          <w:szCs w:val="24"/>
        </w:rPr>
        <w:t xml:space="preserve"> </w:t>
      </w:r>
      <w:r w:rsidRPr="007A08DF">
        <w:rPr>
          <w:rFonts w:cs="Arial"/>
          <w:b/>
          <w:szCs w:val="24"/>
        </w:rPr>
        <w:t>Schools except School of Nursing, Medical and Dental Schools)</w:t>
      </w:r>
      <w:r w:rsidRPr="007A08DF">
        <w:rPr>
          <w:rFonts w:cs="Arial"/>
          <w:szCs w:val="24"/>
        </w:rPr>
        <w:t xml:space="preserve"> It is best that instructors proctor their own exams, but we understa</w:t>
      </w:r>
      <w:r w:rsidR="00D25C32">
        <w:rPr>
          <w:rFonts w:cs="Arial"/>
          <w:szCs w:val="24"/>
        </w:rPr>
        <w:t>nd this is not always possible. S</w:t>
      </w:r>
      <w:r>
        <w:rPr>
          <w:rFonts w:cs="Arial"/>
          <w:szCs w:val="24"/>
        </w:rPr>
        <w:t>tudents must notify their</w:t>
      </w:r>
      <w:r w:rsidRPr="007A08DF">
        <w:rPr>
          <w:rFonts w:cs="Arial"/>
          <w:szCs w:val="24"/>
        </w:rPr>
        <w:t xml:space="preserve"> professor</w:t>
      </w:r>
      <w:r>
        <w:rPr>
          <w:rFonts w:cs="Arial"/>
          <w:szCs w:val="24"/>
        </w:rPr>
        <w:t>/course/clinical directors</w:t>
      </w:r>
      <w:r w:rsidR="0044505E">
        <w:rPr>
          <w:rFonts w:cs="Arial"/>
          <w:szCs w:val="24"/>
        </w:rPr>
        <w:t xml:space="preserve"> about alternate exam arrangements</w:t>
      </w:r>
      <w:r w:rsidRPr="007A08DF">
        <w:rPr>
          <w:rFonts w:cs="Arial"/>
          <w:szCs w:val="24"/>
        </w:rPr>
        <w:t xml:space="preserve"> a minimum of five business days (not including holidays or weekends) prior to the date of the scheduled exam</w:t>
      </w:r>
      <w:r>
        <w:rPr>
          <w:rFonts w:cs="Arial"/>
          <w:szCs w:val="24"/>
        </w:rPr>
        <w:t>.  After notification, a mutually beneficial time/date/location should be set for the student to take the assessment with accommodations.</w:t>
      </w:r>
    </w:p>
    <w:p w14:paraId="519F238C" w14:textId="77777777" w:rsidR="0016152D" w:rsidRPr="00F52ADD" w:rsidRDefault="0016152D" w:rsidP="00243ACC">
      <w:pPr>
        <w:pStyle w:val="ListParagraph"/>
        <w:numPr>
          <w:ilvl w:val="1"/>
          <w:numId w:val="43"/>
        </w:numPr>
        <w:autoSpaceDE w:val="0"/>
        <w:autoSpaceDN w:val="0"/>
        <w:adjustRightInd w:val="0"/>
        <w:ind w:right="360"/>
        <w:rPr>
          <w:rFonts w:cs="Arial"/>
          <w:szCs w:val="24"/>
        </w:rPr>
      </w:pPr>
      <w:r w:rsidRPr="00F52ADD">
        <w:rPr>
          <w:rFonts w:cs="Arial"/>
          <w:b/>
          <w:szCs w:val="24"/>
        </w:rPr>
        <w:t xml:space="preserve">(Medical Schools) </w:t>
      </w:r>
      <w:r w:rsidRPr="00F52ADD">
        <w:rPr>
          <w:rFonts w:cs="Arial"/>
          <w:szCs w:val="24"/>
        </w:rPr>
        <w:t>Students will work with the</w:t>
      </w:r>
      <w:r w:rsidR="00F01F1A" w:rsidRPr="00F52ADD">
        <w:rPr>
          <w:rFonts w:cs="Arial"/>
          <w:szCs w:val="24"/>
        </w:rPr>
        <w:t>ir</w:t>
      </w:r>
      <w:r w:rsidRPr="00F52ADD">
        <w:rPr>
          <w:rFonts w:cs="Arial"/>
          <w:szCs w:val="24"/>
        </w:rPr>
        <w:t xml:space="preserve"> Course/Clinical Directors, and Office of Education to arrange for extended time and</w:t>
      </w:r>
      <w:r w:rsidR="00F52ADD">
        <w:rPr>
          <w:rFonts w:cs="Arial"/>
          <w:szCs w:val="24"/>
        </w:rPr>
        <w:t xml:space="preserve">/or reduced distraction testing. </w:t>
      </w:r>
      <w:r w:rsidRPr="00F52ADD">
        <w:rPr>
          <w:rFonts w:cs="Arial"/>
          <w:b/>
          <w:szCs w:val="24"/>
        </w:rPr>
        <w:t xml:space="preserve">(Dental School) </w:t>
      </w:r>
      <w:r w:rsidRPr="00F52ADD">
        <w:rPr>
          <w:rFonts w:cs="Arial"/>
          <w:szCs w:val="24"/>
        </w:rPr>
        <w:t>Students will work with the office of Academic Affairs to arrange for extended time and/or reduced distr</w:t>
      </w:r>
      <w:r w:rsidR="00F52ADD">
        <w:rPr>
          <w:rFonts w:cs="Arial"/>
          <w:szCs w:val="24"/>
        </w:rPr>
        <w:t>action testing.</w:t>
      </w:r>
    </w:p>
    <w:p w14:paraId="61238EB2" w14:textId="77777777" w:rsidR="0016152D" w:rsidRDefault="0016152D" w:rsidP="00B37325">
      <w:pPr>
        <w:pStyle w:val="ListParagraph"/>
        <w:numPr>
          <w:ilvl w:val="1"/>
          <w:numId w:val="43"/>
        </w:numPr>
        <w:autoSpaceDE w:val="0"/>
        <w:autoSpaceDN w:val="0"/>
        <w:adjustRightInd w:val="0"/>
        <w:ind w:right="360"/>
        <w:rPr>
          <w:rFonts w:cs="Arial"/>
          <w:szCs w:val="24"/>
        </w:rPr>
      </w:pPr>
      <w:r>
        <w:rPr>
          <w:rFonts w:cs="Arial"/>
          <w:b/>
          <w:szCs w:val="24"/>
        </w:rPr>
        <w:t xml:space="preserve">(School of Nursing, </w:t>
      </w:r>
      <w:r w:rsidR="00F52ADD">
        <w:rPr>
          <w:rFonts w:cs="Arial"/>
          <w:b/>
          <w:szCs w:val="24"/>
        </w:rPr>
        <w:t>graduate students</w:t>
      </w:r>
      <w:r>
        <w:rPr>
          <w:rFonts w:cs="Arial"/>
          <w:b/>
          <w:szCs w:val="24"/>
        </w:rPr>
        <w:t xml:space="preserve">) </w:t>
      </w:r>
      <w:r w:rsidR="00F52ADD">
        <w:rPr>
          <w:rFonts w:cs="Arial"/>
          <w:szCs w:val="24"/>
        </w:rPr>
        <w:t>S</w:t>
      </w:r>
      <w:r>
        <w:rPr>
          <w:rFonts w:cs="Arial"/>
          <w:szCs w:val="24"/>
        </w:rPr>
        <w:t>tudents must notify their instructors</w:t>
      </w:r>
      <w:r w:rsidRPr="007A08DF">
        <w:rPr>
          <w:rFonts w:cs="Arial"/>
          <w:szCs w:val="24"/>
        </w:rPr>
        <w:t xml:space="preserve"> a minimum of five business days (not including holidays or weekends) prior to the date of the scheduled exam</w:t>
      </w:r>
      <w:r>
        <w:rPr>
          <w:rFonts w:cs="Arial"/>
          <w:szCs w:val="24"/>
        </w:rPr>
        <w:t xml:space="preserve">.  Upon notification, instructors will complete the testing request form at the following link: </w:t>
      </w:r>
      <w:hyperlink r:id="rId41" w:history="1">
        <w:r w:rsidRPr="00635258">
          <w:rPr>
            <w:rStyle w:val="Hyperlink"/>
            <w:rFonts w:cs="Arial"/>
            <w:szCs w:val="24"/>
          </w:rPr>
          <w:t>https://rutgersnursing.wufoo.com/forms/q1mof6d00ezb21l/</w:t>
        </w:r>
      </w:hyperlink>
      <w:r>
        <w:rPr>
          <w:rFonts w:cs="Arial"/>
          <w:szCs w:val="24"/>
        </w:rPr>
        <w:t xml:space="preserve">  After this form has been completed, the Nursing </w:t>
      </w:r>
      <w:r w:rsidR="00CD753F">
        <w:rPr>
          <w:rFonts w:cs="Arial"/>
          <w:szCs w:val="24"/>
        </w:rPr>
        <w:t xml:space="preserve">school’s </w:t>
      </w:r>
      <w:r>
        <w:rPr>
          <w:rFonts w:cs="Arial"/>
          <w:szCs w:val="24"/>
        </w:rPr>
        <w:t>testing</w:t>
      </w:r>
      <w:r w:rsidR="00F52ADD">
        <w:rPr>
          <w:rFonts w:cs="Arial"/>
          <w:szCs w:val="24"/>
        </w:rPr>
        <w:t xml:space="preserve"> coordinator will work with </w:t>
      </w:r>
      <w:r>
        <w:rPr>
          <w:rFonts w:cs="Arial"/>
          <w:szCs w:val="24"/>
        </w:rPr>
        <w:t>students and instructors to arrange for proctored testing.</w:t>
      </w:r>
    </w:p>
    <w:p w14:paraId="2C261E87" w14:textId="77777777" w:rsidR="0016152D" w:rsidRPr="00F575EF" w:rsidRDefault="0016152D" w:rsidP="0016152D">
      <w:pPr>
        <w:pStyle w:val="ListParagraph"/>
        <w:autoSpaceDE w:val="0"/>
        <w:autoSpaceDN w:val="0"/>
        <w:adjustRightInd w:val="0"/>
        <w:ind w:right="360"/>
        <w:rPr>
          <w:rFonts w:cs="Arial"/>
          <w:szCs w:val="24"/>
        </w:rPr>
      </w:pPr>
    </w:p>
    <w:p w14:paraId="4D6DEF0B" w14:textId="213EABD2" w:rsidR="0016152D" w:rsidRPr="00A02B60" w:rsidRDefault="0016152D" w:rsidP="00B37325">
      <w:pPr>
        <w:pStyle w:val="ListParagraph"/>
        <w:numPr>
          <w:ilvl w:val="0"/>
          <w:numId w:val="43"/>
        </w:numPr>
        <w:autoSpaceDE w:val="0"/>
        <w:autoSpaceDN w:val="0"/>
        <w:adjustRightInd w:val="0"/>
        <w:ind w:right="360"/>
        <w:rPr>
          <w:rFonts w:cs="Arial"/>
          <w:szCs w:val="24"/>
        </w:rPr>
      </w:pPr>
      <w:r>
        <w:rPr>
          <w:rFonts w:cs="Arial"/>
          <w:szCs w:val="24"/>
        </w:rPr>
        <w:lastRenderedPageBreak/>
        <w:t xml:space="preserve">If a </w:t>
      </w:r>
      <w:r w:rsidR="00D73AF6">
        <w:rPr>
          <w:rFonts w:cs="Arial"/>
          <w:szCs w:val="24"/>
        </w:rPr>
        <w:t xml:space="preserve">Rutgers </w:t>
      </w:r>
      <w:r w:rsidR="008222FC">
        <w:rPr>
          <w:rFonts w:cs="Arial"/>
          <w:szCs w:val="24"/>
        </w:rPr>
        <w:t>Health school</w:t>
      </w:r>
      <w:r w:rsidRPr="00A02B60">
        <w:rPr>
          <w:rFonts w:cs="Arial"/>
          <w:szCs w:val="24"/>
        </w:rPr>
        <w:t xml:space="preserve"> </w:t>
      </w:r>
      <w:r>
        <w:rPr>
          <w:rFonts w:cs="Arial"/>
          <w:szCs w:val="24"/>
        </w:rPr>
        <w:t xml:space="preserve">faculty member </w:t>
      </w:r>
      <w:r w:rsidRPr="00A02B60">
        <w:rPr>
          <w:rFonts w:cs="Arial"/>
          <w:szCs w:val="24"/>
        </w:rPr>
        <w:t xml:space="preserve">is unable </w:t>
      </w:r>
      <w:r w:rsidR="0044505E">
        <w:rPr>
          <w:rFonts w:cs="Arial"/>
          <w:szCs w:val="24"/>
        </w:rPr>
        <w:t>to proctor the exam, the faculty member</w:t>
      </w:r>
      <w:r w:rsidRPr="00A02B60">
        <w:rPr>
          <w:rFonts w:cs="Arial"/>
          <w:szCs w:val="24"/>
        </w:rPr>
        <w:t xml:space="preserve"> should contact </w:t>
      </w:r>
      <w:r w:rsidR="00D050D2">
        <w:rPr>
          <w:rFonts w:cs="Arial"/>
          <w:szCs w:val="24"/>
        </w:rPr>
        <w:t>their</w:t>
      </w:r>
      <w:r w:rsidRPr="00A02B60">
        <w:rPr>
          <w:rFonts w:cs="Arial"/>
          <w:szCs w:val="24"/>
        </w:rPr>
        <w:t xml:space="preserve"> School Coordinator to </w:t>
      </w:r>
      <w:proofErr w:type="gramStart"/>
      <w:r w:rsidRPr="00A02B60">
        <w:rPr>
          <w:rFonts w:cs="Arial"/>
          <w:szCs w:val="24"/>
        </w:rPr>
        <w:t>make arrangements</w:t>
      </w:r>
      <w:proofErr w:type="gramEnd"/>
      <w:r w:rsidRPr="00A02B60">
        <w:rPr>
          <w:rFonts w:cs="Arial"/>
          <w:szCs w:val="24"/>
        </w:rPr>
        <w:t xml:space="preserve"> for the test/exam to be proctored as soon as exam/test/quiz dates have been identified. Students should also be mindful that five (5) business days prior to the exam/test/quiz is the latest that such requests may be submitted and honored. Business days do not include Saturdays, </w:t>
      </w:r>
      <w:proofErr w:type="gramStart"/>
      <w:r w:rsidRPr="00A02B60">
        <w:rPr>
          <w:rFonts w:cs="Arial"/>
          <w:szCs w:val="24"/>
        </w:rPr>
        <w:t>Sundays</w:t>
      </w:r>
      <w:proofErr w:type="gramEnd"/>
      <w:r w:rsidRPr="00A02B60">
        <w:rPr>
          <w:rFonts w:cs="Arial"/>
          <w:szCs w:val="24"/>
        </w:rPr>
        <w:t xml:space="preserve"> or Holidays. Students must submit the following information for each exam/test/quiz for which accommodations are being requested.</w:t>
      </w:r>
    </w:p>
    <w:p w14:paraId="0D785636" w14:textId="77777777" w:rsidR="0016152D" w:rsidRPr="00A02B60" w:rsidRDefault="0016152D" w:rsidP="0016152D">
      <w:pPr>
        <w:pStyle w:val="ListParagraph"/>
        <w:rPr>
          <w:rFonts w:cs="Arial"/>
          <w:szCs w:val="24"/>
        </w:rPr>
      </w:pPr>
    </w:p>
    <w:p w14:paraId="5C900798" w14:textId="77777777" w:rsidR="0016152D" w:rsidRPr="00A02B60" w:rsidRDefault="0016152D" w:rsidP="00B37325">
      <w:pPr>
        <w:pStyle w:val="ListParagraph"/>
        <w:numPr>
          <w:ilvl w:val="0"/>
          <w:numId w:val="44"/>
        </w:numPr>
        <w:autoSpaceDE w:val="0"/>
        <w:autoSpaceDN w:val="0"/>
        <w:adjustRightInd w:val="0"/>
        <w:ind w:right="360"/>
        <w:rPr>
          <w:rFonts w:cs="Arial"/>
          <w:szCs w:val="24"/>
        </w:rPr>
      </w:pPr>
      <w:r w:rsidRPr="00A02B60">
        <w:rPr>
          <w:rFonts w:cs="Arial"/>
          <w:szCs w:val="24"/>
        </w:rPr>
        <w:t xml:space="preserve">The full title of the course </w:t>
      </w:r>
    </w:p>
    <w:p w14:paraId="1C8031FB" w14:textId="77777777" w:rsidR="0016152D" w:rsidRPr="00A02B60" w:rsidRDefault="0016152D" w:rsidP="00B37325">
      <w:pPr>
        <w:pStyle w:val="ListParagraph"/>
        <w:numPr>
          <w:ilvl w:val="0"/>
          <w:numId w:val="44"/>
        </w:numPr>
        <w:autoSpaceDE w:val="0"/>
        <w:autoSpaceDN w:val="0"/>
        <w:adjustRightInd w:val="0"/>
        <w:ind w:right="360"/>
        <w:rPr>
          <w:rFonts w:cs="Arial"/>
          <w:szCs w:val="24"/>
        </w:rPr>
      </w:pPr>
      <w:r w:rsidRPr="00A02B60">
        <w:rPr>
          <w:rFonts w:cs="Arial"/>
          <w:szCs w:val="24"/>
        </w:rPr>
        <w:t>The date of the exam/test/quiz</w:t>
      </w:r>
    </w:p>
    <w:p w14:paraId="7D0A22E7" w14:textId="77777777" w:rsidR="0016152D" w:rsidRPr="00A02B60" w:rsidRDefault="0016152D" w:rsidP="00B37325">
      <w:pPr>
        <w:pStyle w:val="ListParagraph"/>
        <w:numPr>
          <w:ilvl w:val="0"/>
          <w:numId w:val="44"/>
        </w:numPr>
        <w:autoSpaceDE w:val="0"/>
        <w:autoSpaceDN w:val="0"/>
        <w:adjustRightInd w:val="0"/>
        <w:ind w:right="360"/>
        <w:rPr>
          <w:rFonts w:cs="Arial"/>
          <w:szCs w:val="24"/>
        </w:rPr>
      </w:pPr>
      <w:r w:rsidRPr="00A02B60">
        <w:rPr>
          <w:rFonts w:cs="Arial"/>
          <w:szCs w:val="24"/>
        </w:rPr>
        <w:t xml:space="preserve">The time the exam/test/quiz begins and ends for the entire class (the </w:t>
      </w:r>
      <w:r>
        <w:rPr>
          <w:rFonts w:cs="Arial"/>
          <w:szCs w:val="24"/>
        </w:rPr>
        <w:t xml:space="preserve">School </w:t>
      </w:r>
      <w:r w:rsidRPr="00A02B60">
        <w:rPr>
          <w:rFonts w:cs="Arial"/>
          <w:szCs w:val="24"/>
        </w:rPr>
        <w:t>Coordinator will calculate extended time if applicable)</w:t>
      </w:r>
    </w:p>
    <w:p w14:paraId="08E9E504" w14:textId="77777777" w:rsidR="0016152D" w:rsidRPr="00A02B60" w:rsidRDefault="0016152D" w:rsidP="00B37325">
      <w:pPr>
        <w:pStyle w:val="ListParagraph"/>
        <w:numPr>
          <w:ilvl w:val="0"/>
          <w:numId w:val="44"/>
        </w:numPr>
        <w:autoSpaceDE w:val="0"/>
        <w:autoSpaceDN w:val="0"/>
        <w:adjustRightInd w:val="0"/>
        <w:ind w:right="360"/>
        <w:rPr>
          <w:rFonts w:cs="Arial"/>
          <w:szCs w:val="24"/>
        </w:rPr>
      </w:pPr>
      <w:r w:rsidRPr="00A02B60">
        <w:rPr>
          <w:rFonts w:cs="Arial"/>
          <w:szCs w:val="24"/>
        </w:rPr>
        <w:t>The instructor’s first and last name</w:t>
      </w:r>
    </w:p>
    <w:p w14:paraId="10038FEA" w14:textId="77777777" w:rsidR="0016152D" w:rsidRPr="00A02B60" w:rsidRDefault="0016152D" w:rsidP="00B37325">
      <w:pPr>
        <w:pStyle w:val="ListParagraph"/>
        <w:numPr>
          <w:ilvl w:val="0"/>
          <w:numId w:val="44"/>
        </w:numPr>
        <w:autoSpaceDE w:val="0"/>
        <w:autoSpaceDN w:val="0"/>
        <w:adjustRightInd w:val="0"/>
        <w:ind w:right="360"/>
        <w:rPr>
          <w:rFonts w:cs="Arial"/>
          <w:szCs w:val="24"/>
        </w:rPr>
      </w:pPr>
      <w:r w:rsidRPr="00A02B60">
        <w:rPr>
          <w:rFonts w:cs="Arial"/>
          <w:szCs w:val="24"/>
        </w:rPr>
        <w:t xml:space="preserve">The instructor’s phone number and email address </w:t>
      </w:r>
    </w:p>
    <w:p w14:paraId="73B4C617" w14:textId="77777777" w:rsidR="0016152D" w:rsidRPr="00A02B60" w:rsidRDefault="0016152D" w:rsidP="00B37325">
      <w:pPr>
        <w:pStyle w:val="ListParagraph"/>
        <w:numPr>
          <w:ilvl w:val="0"/>
          <w:numId w:val="44"/>
        </w:numPr>
        <w:autoSpaceDE w:val="0"/>
        <w:autoSpaceDN w:val="0"/>
        <w:adjustRightInd w:val="0"/>
        <w:ind w:right="360"/>
        <w:rPr>
          <w:rFonts w:cs="Arial"/>
          <w:szCs w:val="24"/>
        </w:rPr>
      </w:pPr>
      <w:r w:rsidRPr="00A02B60">
        <w:rPr>
          <w:rFonts w:cs="Arial"/>
          <w:szCs w:val="24"/>
        </w:rPr>
        <w:t xml:space="preserve">The first and last name of the student making the </w:t>
      </w:r>
      <w:proofErr w:type="gramStart"/>
      <w:r w:rsidRPr="00A02B60">
        <w:rPr>
          <w:rFonts w:cs="Arial"/>
          <w:szCs w:val="24"/>
        </w:rPr>
        <w:t>request</w:t>
      </w:r>
      <w:proofErr w:type="gramEnd"/>
    </w:p>
    <w:p w14:paraId="7920687F" w14:textId="77777777" w:rsidR="0016152D" w:rsidRPr="00A02B60" w:rsidRDefault="0016152D" w:rsidP="0016152D">
      <w:pPr>
        <w:autoSpaceDE w:val="0"/>
        <w:autoSpaceDN w:val="0"/>
        <w:adjustRightInd w:val="0"/>
        <w:ind w:right="360"/>
        <w:rPr>
          <w:rFonts w:cs="Arial"/>
          <w:szCs w:val="24"/>
        </w:rPr>
      </w:pPr>
    </w:p>
    <w:p w14:paraId="6B55D1FC" w14:textId="7C10D29D" w:rsidR="0016152D" w:rsidRPr="00A02B60" w:rsidRDefault="0016152D" w:rsidP="0016152D">
      <w:pPr>
        <w:autoSpaceDE w:val="0"/>
        <w:autoSpaceDN w:val="0"/>
        <w:adjustRightInd w:val="0"/>
        <w:ind w:right="360"/>
        <w:rPr>
          <w:rFonts w:cs="Arial"/>
          <w:szCs w:val="24"/>
        </w:rPr>
      </w:pPr>
      <w:r w:rsidRPr="00A02B60">
        <w:rPr>
          <w:rFonts w:cs="Arial"/>
          <w:szCs w:val="24"/>
        </w:rPr>
        <w:t>In addition to placing the request with th</w:t>
      </w:r>
      <w:r w:rsidR="00F01F1A">
        <w:rPr>
          <w:rFonts w:cs="Arial"/>
          <w:szCs w:val="24"/>
        </w:rPr>
        <w:t xml:space="preserve">eir School </w:t>
      </w:r>
      <w:r w:rsidRPr="00A02B60">
        <w:rPr>
          <w:rFonts w:cs="Arial"/>
          <w:szCs w:val="24"/>
        </w:rPr>
        <w:t>Coordinator,</w:t>
      </w:r>
      <w:r>
        <w:rPr>
          <w:rFonts w:cs="Arial"/>
          <w:szCs w:val="24"/>
        </w:rPr>
        <w:t xml:space="preserve"> s</w:t>
      </w:r>
      <w:r w:rsidRPr="00A02B60">
        <w:rPr>
          <w:rFonts w:cs="Arial"/>
          <w:szCs w:val="24"/>
        </w:rPr>
        <w:t>tudent</w:t>
      </w:r>
      <w:r w:rsidR="00F01F1A">
        <w:rPr>
          <w:rFonts w:cs="Arial"/>
          <w:szCs w:val="24"/>
        </w:rPr>
        <w:t>s</w:t>
      </w:r>
      <w:r w:rsidRPr="00A02B60">
        <w:rPr>
          <w:rFonts w:cs="Arial"/>
          <w:szCs w:val="24"/>
        </w:rPr>
        <w:t xml:space="preserve"> should discuss with the instructor </w:t>
      </w:r>
      <w:r w:rsidR="00511550">
        <w:rPr>
          <w:rFonts w:cs="Arial"/>
          <w:szCs w:val="24"/>
        </w:rPr>
        <w:t>their</w:t>
      </w:r>
      <w:r>
        <w:rPr>
          <w:rFonts w:cs="Arial"/>
          <w:szCs w:val="24"/>
        </w:rPr>
        <w:t xml:space="preserve"> exam/test/quiz accommodations at</w:t>
      </w:r>
      <w:r w:rsidRPr="00A02B60">
        <w:rPr>
          <w:rFonts w:cs="Arial"/>
          <w:szCs w:val="24"/>
        </w:rPr>
        <w:t xml:space="preserve"> the beginning of the term</w:t>
      </w:r>
      <w:r>
        <w:rPr>
          <w:rFonts w:cs="Arial"/>
          <w:szCs w:val="24"/>
        </w:rPr>
        <w:t xml:space="preserve">. </w:t>
      </w:r>
      <w:r w:rsidRPr="00A02B60">
        <w:rPr>
          <w:rFonts w:cs="Arial"/>
          <w:szCs w:val="24"/>
        </w:rPr>
        <w:t xml:space="preserve">This conversation </w:t>
      </w:r>
      <w:r w:rsidR="008222FC" w:rsidRPr="00A02B60">
        <w:rPr>
          <w:rFonts w:cs="Arial"/>
          <w:szCs w:val="24"/>
        </w:rPr>
        <w:t>ensures</w:t>
      </w:r>
      <w:r w:rsidRPr="00A02B60">
        <w:rPr>
          <w:rFonts w:cs="Arial"/>
          <w:szCs w:val="24"/>
        </w:rPr>
        <w:t xml:space="preserve"> that the instructor is aware of the need fo</w:t>
      </w:r>
      <w:r>
        <w:rPr>
          <w:rFonts w:cs="Arial"/>
          <w:szCs w:val="24"/>
        </w:rPr>
        <w:t xml:space="preserve">r testing </w:t>
      </w:r>
      <w:r w:rsidRPr="00A02B60">
        <w:rPr>
          <w:rFonts w:cs="Arial"/>
          <w:szCs w:val="24"/>
        </w:rPr>
        <w:t xml:space="preserve">accommodations, </w:t>
      </w:r>
      <w:proofErr w:type="gramStart"/>
      <w:r w:rsidRPr="00A02B60">
        <w:rPr>
          <w:rFonts w:cs="Arial"/>
          <w:szCs w:val="24"/>
        </w:rPr>
        <w:t>and also</w:t>
      </w:r>
      <w:proofErr w:type="gramEnd"/>
      <w:r w:rsidRPr="00A02B60">
        <w:rPr>
          <w:rFonts w:cs="Arial"/>
          <w:szCs w:val="24"/>
        </w:rPr>
        <w:t xml:space="preserve"> allows the instruct</w:t>
      </w:r>
      <w:r w:rsidR="00B30D8F">
        <w:rPr>
          <w:rFonts w:cs="Arial"/>
          <w:szCs w:val="24"/>
        </w:rPr>
        <w:t>or to discuss ways in which they</w:t>
      </w:r>
      <w:r w:rsidRPr="00A02B60">
        <w:rPr>
          <w:rFonts w:cs="Arial"/>
          <w:szCs w:val="24"/>
        </w:rPr>
        <w:t xml:space="preserve"> may accommodate the student. Finally, by having this discussion early in the term, the instructor may identify questions or concerns for which they need to contact the Office of Disability Services in a timely manner. </w:t>
      </w:r>
    </w:p>
    <w:p w14:paraId="5665A882" w14:textId="77777777" w:rsidR="0016152D" w:rsidRPr="00A02B60" w:rsidRDefault="0016152D" w:rsidP="0016152D">
      <w:pPr>
        <w:autoSpaceDE w:val="0"/>
        <w:autoSpaceDN w:val="0"/>
        <w:adjustRightInd w:val="0"/>
        <w:ind w:right="360"/>
        <w:rPr>
          <w:rFonts w:cs="Arial"/>
          <w:szCs w:val="24"/>
        </w:rPr>
      </w:pPr>
    </w:p>
    <w:p w14:paraId="14FE55BA" w14:textId="2C6CC88C" w:rsidR="0016152D" w:rsidRDefault="0016152D" w:rsidP="0016152D">
      <w:pPr>
        <w:autoSpaceDE w:val="0"/>
        <w:autoSpaceDN w:val="0"/>
        <w:adjustRightInd w:val="0"/>
        <w:ind w:right="360"/>
        <w:rPr>
          <w:rFonts w:cs="Arial"/>
          <w:szCs w:val="24"/>
        </w:rPr>
      </w:pPr>
      <w:r w:rsidRPr="00A02B60">
        <w:rPr>
          <w:rFonts w:cs="Arial"/>
          <w:szCs w:val="24"/>
        </w:rPr>
        <w:t>Student</w:t>
      </w:r>
      <w:r>
        <w:rPr>
          <w:rFonts w:cs="Arial"/>
          <w:szCs w:val="24"/>
        </w:rPr>
        <w:t>s</w:t>
      </w:r>
      <w:r w:rsidRPr="00A02B60">
        <w:rPr>
          <w:rFonts w:cs="Arial"/>
          <w:szCs w:val="24"/>
        </w:rPr>
        <w:t xml:space="preserve"> must know their availability and have </w:t>
      </w:r>
      <w:r>
        <w:rPr>
          <w:rFonts w:cs="Arial"/>
          <w:szCs w:val="24"/>
        </w:rPr>
        <w:t>a copy of the</w:t>
      </w:r>
      <w:r w:rsidR="00F01F1A">
        <w:rPr>
          <w:rFonts w:cs="Arial"/>
          <w:szCs w:val="24"/>
        </w:rPr>
        <w:t>ir</w:t>
      </w:r>
      <w:r>
        <w:rPr>
          <w:rFonts w:cs="Arial"/>
          <w:szCs w:val="24"/>
        </w:rPr>
        <w:t xml:space="preserve"> Letter of Accommodation</w:t>
      </w:r>
      <w:r w:rsidR="00F01F1A">
        <w:rPr>
          <w:rFonts w:cs="Arial"/>
          <w:szCs w:val="24"/>
        </w:rPr>
        <w:t>s</w:t>
      </w:r>
      <w:r w:rsidRPr="00A02B60">
        <w:rPr>
          <w:rFonts w:cs="Arial"/>
          <w:szCs w:val="24"/>
        </w:rPr>
        <w:t xml:space="preserve"> with </w:t>
      </w:r>
      <w:r>
        <w:rPr>
          <w:rFonts w:cs="Arial"/>
          <w:szCs w:val="24"/>
        </w:rPr>
        <w:t>them</w:t>
      </w:r>
      <w:r w:rsidRPr="00A02B60">
        <w:rPr>
          <w:rFonts w:cs="Arial"/>
          <w:szCs w:val="24"/>
        </w:rPr>
        <w:t xml:space="preserve"> at the time of this discussion (with t</w:t>
      </w:r>
      <w:r w:rsidR="00FF1DE3">
        <w:rPr>
          <w:rFonts w:cs="Arial"/>
          <w:szCs w:val="24"/>
        </w:rPr>
        <w:t xml:space="preserve">he faculty member or with </w:t>
      </w:r>
      <w:r w:rsidR="00C8219F">
        <w:rPr>
          <w:rFonts w:cs="Arial"/>
          <w:szCs w:val="24"/>
        </w:rPr>
        <w:t xml:space="preserve">their </w:t>
      </w:r>
      <w:r w:rsidR="00D73AF6">
        <w:rPr>
          <w:rFonts w:cs="Arial"/>
          <w:szCs w:val="24"/>
        </w:rPr>
        <w:t>Rutgers Health</w:t>
      </w:r>
      <w:r w:rsidR="008222FC">
        <w:rPr>
          <w:rFonts w:cs="Arial"/>
          <w:szCs w:val="24"/>
        </w:rPr>
        <w:t xml:space="preserve"> </w:t>
      </w:r>
      <w:r w:rsidR="00FF1DE3">
        <w:rPr>
          <w:rFonts w:cs="Arial"/>
          <w:szCs w:val="24"/>
        </w:rPr>
        <w:t>ODS</w:t>
      </w:r>
      <w:r w:rsidR="00CD753F">
        <w:rPr>
          <w:rFonts w:cs="Arial"/>
          <w:szCs w:val="24"/>
        </w:rPr>
        <w:t xml:space="preserve"> </w:t>
      </w:r>
      <w:r w:rsidR="00FF1DE3">
        <w:rPr>
          <w:rFonts w:cs="Arial"/>
          <w:szCs w:val="24"/>
        </w:rPr>
        <w:t>School Coordinator</w:t>
      </w:r>
      <w:r w:rsidRPr="00A02B60">
        <w:rPr>
          <w:rFonts w:cs="Arial"/>
          <w:szCs w:val="24"/>
        </w:rPr>
        <w:t>).</w:t>
      </w:r>
    </w:p>
    <w:p w14:paraId="7C2B7385" w14:textId="77777777" w:rsidR="0016152D" w:rsidRDefault="0016152D" w:rsidP="0016152D">
      <w:pPr>
        <w:autoSpaceDE w:val="0"/>
        <w:autoSpaceDN w:val="0"/>
        <w:adjustRightInd w:val="0"/>
        <w:ind w:right="360"/>
        <w:rPr>
          <w:rFonts w:cs="Arial"/>
          <w:szCs w:val="24"/>
        </w:rPr>
      </w:pPr>
    </w:p>
    <w:p w14:paraId="29FBA2F0" w14:textId="77777777" w:rsidR="0016152D" w:rsidRDefault="0016152D" w:rsidP="0016152D">
      <w:pPr>
        <w:autoSpaceDE w:val="0"/>
        <w:autoSpaceDN w:val="0"/>
        <w:adjustRightInd w:val="0"/>
        <w:ind w:right="360"/>
        <w:rPr>
          <w:rFonts w:cs="Arial"/>
          <w:szCs w:val="24"/>
          <w:u w:val="single"/>
        </w:rPr>
      </w:pPr>
    </w:p>
    <w:p w14:paraId="35A6A123" w14:textId="77777777" w:rsidR="0016152D" w:rsidRPr="006C1325" w:rsidRDefault="0044505E" w:rsidP="00D36175">
      <w:pPr>
        <w:pStyle w:val="Heading2"/>
      </w:pPr>
      <w:r>
        <w:t xml:space="preserve">For students who have been </w:t>
      </w:r>
      <w:r w:rsidRPr="0044505E">
        <w:rPr>
          <w:u w:val="single"/>
        </w:rPr>
        <w:t>approved</w:t>
      </w:r>
      <w:r>
        <w:t xml:space="preserve"> for </w:t>
      </w:r>
      <w:r w:rsidR="0016152D" w:rsidRPr="006C1325">
        <w:t xml:space="preserve">Books/Text in Alternate Format </w:t>
      </w:r>
    </w:p>
    <w:p w14:paraId="54808E49" w14:textId="77777777" w:rsidR="0016152D" w:rsidRPr="006C1325" w:rsidRDefault="0016152D" w:rsidP="0016152D">
      <w:pPr>
        <w:pStyle w:val="ListParagraph"/>
        <w:autoSpaceDE w:val="0"/>
        <w:autoSpaceDN w:val="0"/>
        <w:adjustRightInd w:val="0"/>
        <w:ind w:right="360"/>
        <w:rPr>
          <w:rFonts w:cs="Times New Roman"/>
          <w:szCs w:val="24"/>
        </w:rPr>
      </w:pPr>
    </w:p>
    <w:p w14:paraId="62DF66CD" w14:textId="77777777" w:rsidR="00F52ADD" w:rsidRDefault="0016152D" w:rsidP="0016152D">
      <w:pPr>
        <w:autoSpaceDE w:val="0"/>
        <w:autoSpaceDN w:val="0"/>
        <w:adjustRightInd w:val="0"/>
        <w:ind w:left="90" w:right="360"/>
      </w:pPr>
      <w:r w:rsidRPr="006C1325">
        <w:rPr>
          <w:rFonts w:cs="Times New Roman"/>
          <w:szCs w:val="24"/>
        </w:rPr>
        <w:t xml:space="preserve">Any student approved for Books/Texts/Course Materials in Alternate Format (ATF) must follow the instructions at </w:t>
      </w:r>
      <w:hyperlink r:id="rId42" w:history="1">
        <w:r w:rsidR="00F52ADD" w:rsidRPr="00F37706">
          <w:rPr>
            <w:rStyle w:val="Hyperlink"/>
          </w:rPr>
          <w:t>https://radr.rutgers.edu/resource/alternate-format-text-services</w:t>
        </w:r>
      </w:hyperlink>
    </w:p>
    <w:p w14:paraId="2F77AFF9" w14:textId="77777777" w:rsidR="0016152D" w:rsidRPr="006C1325" w:rsidRDefault="0016152D" w:rsidP="0016152D">
      <w:pPr>
        <w:autoSpaceDE w:val="0"/>
        <w:autoSpaceDN w:val="0"/>
        <w:adjustRightInd w:val="0"/>
        <w:ind w:left="90" w:right="360"/>
        <w:rPr>
          <w:rFonts w:cs="Times New Roman"/>
          <w:szCs w:val="24"/>
        </w:rPr>
      </w:pPr>
      <w:proofErr w:type="gramStart"/>
      <w:r w:rsidRPr="006C1325">
        <w:rPr>
          <w:rFonts w:cs="Times New Roman"/>
          <w:szCs w:val="24"/>
        </w:rPr>
        <w:t>in order to</w:t>
      </w:r>
      <w:proofErr w:type="gramEnd"/>
      <w:r w:rsidRPr="006C1325">
        <w:rPr>
          <w:rFonts w:cs="Times New Roman"/>
          <w:szCs w:val="24"/>
        </w:rPr>
        <w:t xml:space="preserve"> request AFT materials:</w:t>
      </w:r>
    </w:p>
    <w:p w14:paraId="1DA6B3B5" w14:textId="77777777" w:rsidR="0016152D" w:rsidRPr="006C1325" w:rsidRDefault="0016152D" w:rsidP="0016152D">
      <w:pPr>
        <w:pStyle w:val="NormalWeb"/>
        <w:ind w:left="720"/>
        <w:rPr>
          <w:i/>
        </w:rPr>
      </w:pPr>
      <w:r w:rsidRPr="006C1325">
        <w:rPr>
          <w:i/>
        </w:rPr>
        <w:t xml:space="preserve">Welcome to the Alternate Format Text (AFT) web page. AFT is the term applied to course materials such as textbooks, electronic documents, </w:t>
      </w:r>
      <w:proofErr w:type="gramStart"/>
      <w:r w:rsidRPr="006C1325">
        <w:rPr>
          <w:i/>
        </w:rPr>
        <w:t>exams</w:t>
      </w:r>
      <w:proofErr w:type="gramEnd"/>
      <w:r w:rsidRPr="006C1325">
        <w:rPr>
          <w:i/>
        </w:rPr>
        <w:t xml:space="preserve"> and other print materials which students with print disabilities need converted into accessible formats.  AFT may include but are not limited </w:t>
      </w:r>
      <w:proofErr w:type="gramStart"/>
      <w:r w:rsidRPr="006C1325">
        <w:rPr>
          <w:i/>
        </w:rPr>
        <w:t>to:</w:t>
      </w:r>
      <w:proofErr w:type="gramEnd"/>
      <w:r w:rsidRPr="006C1325">
        <w:rPr>
          <w:i/>
        </w:rPr>
        <w:t xml:space="preserve"> braille, audio, large print and electronic format.  In this section you will find helpful information on how to:</w:t>
      </w:r>
    </w:p>
    <w:p w14:paraId="1F48EED6" w14:textId="77777777" w:rsidR="0016152D" w:rsidRPr="006C1325" w:rsidRDefault="0016152D" w:rsidP="00B37325">
      <w:pPr>
        <w:numPr>
          <w:ilvl w:val="0"/>
          <w:numId w:val="45"/>
        </w:numPr>
        <w:spacing w:before="100" w:beforeAutospacing="1" w:after="100" w:afterAutospacing="1"/>
        <w:rPr>
          <w:szCs w:val="24"/>
        </w:rPr>
      </w:pPr>
      <w:r w:rsidRPr="00F01F1A">
        <w:rPr>
          <w:szCs w:val="24"/>
        </w:rPr>
        <w:t>Find the list of your required course materials</w:t>
      </w:r>
      <w:r>
        <w:rPr>
          <w:szCs w:val="24"/>
        </w:rPr>
        <w:t xml:space="preserve"> </w:t>
      </w:r>
      <w:r w:rsidR="00F01F1A">
        <w:rPr>
          <w:szCs w:val="24"/>
        </w:rPr>
        <w:t>(</w:t>
      </w:r>
      <w:bookmarkStart w:id="1" w:name="_Hlk32586907"/>
      <w:r w:rsidR="00F01F1A">
        <w:rPr>
          <w:szCs w:val="24"/>
        </w:rPr>
        <w:t xml:space="preserve">contact your instructor, program </w:t>
      </w:r>
      <w:proofErr w:type="gramStart"/>
      <w:r w:rsidR="00F01F1A">
        <w:rPr>
          <w:szCs w:val="24"/>
        </w:rPr>
        <w:t>director</w:t>
      </w:r>
      <w:proofErr w:type="gramEnd"/>
      <w:r w:rsidR="00F01F1A">
        <w:rPr>
          <w:szCs w:val="24"/>
        </w:rPr>
        <w:t xml:space="preserve"> or check your syllabi</w:t>
      </w:r>
      <w:bookmarkEnd w:id="1"/>
      <w:r w:rsidR="00F01F1A">
        <w:rPr>
          <w:szCs w:val="24"/>
        </w:rPr>
        <w:t>).</w:t>
      </w:r>
    </w:p>
    <w:p w14:paraId="4BFF578A" w14:textId="77777777" w:rsidR="00F52ADD" w:rsidRDefault="00F52ADD" w:rsidP="00F52ADD">
      <w:pPr>
        <w:pStyle w:val="ListParagraph"/>
        <w:numPr>
          <w:ilvl w:val="0"/>
          <w:numId w:val="45"/>
        </w:numPr>
      </w:pPr>
      <w:r w:rsidRPr="00F52ADD">
        <w:t>Schedule your initial appointment</w:t>
      </w:r>
      <w:r>
        <w:t xml:space="preserve">: </w:t>
      </w:r>
      <w:hyperlink r:id="rId43" w:history="1">
        <w:r w:rsidRPr="00F37706">
          <w:rPr>
            <w:rStyle w:val="Hyperlink"/>
          </w:rPr>
          <w:t>https://radr.rutgers.edu/resource/getting-started-alternate-format-text-andor-assistive-technology</w:t>
        </w:r>
      </w:hyperlink>
    </w:p>
    <w:p w14:paraId="1DCE3422" w14:textId="77777777" w:rsidR="005D0BDE" w:rsidRDefault="00F52ADD" w:rsidP="005D0BDE">
      <w:pPr>
        <w:pStyle w:val="ListParagraph"/>
        <w:numPr>
          <w:ilvl w:val="0"/>
          <w:numId w:val="45"/>
        </w:numPr>
      </w:pPr>
      <w:r w:rsidRPr="00F52ADD">
        <w:t>Wha</w:t>
      </w:r>
      <w:r w:rsidR="005D0BDE">
        <w:t>t to do after your intake--</w:t>
      </w:r>
      <w:r w:rsidRPr="00F52ADD">
        <w:t xml:space="preserve">connecting to Box, </w:t>
      </w:r>
      <w:proofErr w:type="spellStart"/>
      <w:r w:rsidRPr="00F52ADD">
        <w:t>Bookshare</w:t>
      </w:r>
      <w:proofErr w:type="spellEnd"/>
      <w:r w:rsidRPr="00F52ADD">
        <w:t>, and software downloads</w:t>
      </w:r>
      <w:r w:rsidR="005D0BDE">
        <w:t>:</w:t>
      </w:r>
      <w:r w:rsidR="005D0BDE" w:rsidRPr="005D0BDE">
        <w:t xml:space="preserve"> </w:t>
      </w:r>
      <w:hyperlink r:id="rId44" w:history="1">
        <w:r w:rsidR="005D0BDE" w:rsidRPr="00F37706">
          <w:rPr>
            <w:rStyle w:val="Hyperlink"/>
          </w:rPr>
          <w:t>https://radr.rutgers.edu/resource/post-aft-intake</w:t>
        </w:r>
      </w:hyperlink>
    </w:p>
    <w:p w14:paraId="0AB2BE84" w14:textId="77777777" w:rsidR="00F52ADD" w:rsidRDefault="00F52ADD" w:rsidP="005D0BDE">
      <w:pPr>
        <w:pStyle w:val="ListParagraph"/>
        <w:numPr>
          <w:ilvl w:val="0"/>
          <w:numId w:val="45"/>
        </w:numPr>
      </w:pPr>
      <w:r w:rsidRPr="005D0BDE">
        <w:lastRenderedPageBreak/>
        <w:t>Check if your course materials exist already in an accessible format</w:t>
      </w:r>
      <w:r w:rsidR="005D0BDE">
        <w:t xml:space="preserve">: </w:t>
      </w:r>
      <w:hyperlink r:id="rId45" w:history="1">
        <w:r w:rsidR="005D0BDE" w:rsidRPr="00F37706">
          <w:rPr>
            <w:rStyle w:val="Hyperlink"/>
          </w:rPr>
          <w:t>https://radr.rutgers.edu/resource/how-find-your-textbook-electronic-formats</w:t>
        </w:r>
      </w:hyperlink>
    </w:p>
    <w:p w14:paraId="06439058" w14:textId="77777777" w:rsidR="00F52ADD" w:rsidRDefault="00F52ADD" w:rsidP="005D0BDE">
      <w:pPr>
        <w:pStyle w:val="ListParagraph"/>
        <w:numPr>
          <w:ilvl w:val="0"/>
          <w:numId w:val="45"/>
        </w:numPr>
      </w:pPr>
      <w:r w:rsidRPr="005D0BDE">
        <w:t>Prepare for submitting a request for AFT</w:t>
      </w:r>
      <w:r w:rsidR="005D0BDE">
        <w:t xml:space="preserve">: </w:t>
      </w:r>
      <w:hyperlink r:id="rId46" w:history="1">
        <w:r w:rsidR="005D0BDE" w:rsidRPr="00F37706">
          <w:rPr>
            <w:rStyle w:val="Hyperlink"/>
          </w:rPr>
          <w:t>https://radr.rutgers.edu/resource/aft-request-process</w:t>
        </w:r>
      </w:hyperlink>
    </w:p>
    <w:p w14:paraId="690530E5" w14:textId="77777777" w:rsidR="00F52ADD" w:rsidRPr="005D0BDE" w:rsidRDefault="00F52ADD" w:rsidP="005D0BDE">
      <w:pPr>
        <w:pStyle w:val="ListParagraph"/>
        <w:numPr>
          <w:ilvl w:val="0"/>
          <w:numId w:val="45"/>
        </w:numPr>
        <w:autoSpaceDE w:val="0"/>
        <w:autoSpaceDN w:val="0"/>
        <w:adjustRightInd w:val="0"/>
        <w:ind w:right="360"/>
        <w:rPr>
          <w:rFonts w:cs="Arial"/>
          <w:szCs w:val="24"/>
        </w:rPr>
      </w:pPr>
      <w:r w:rsidRPr="005D0BDE">
        <w:t>Alternative Format Text Request Form</w:t>
      </w:r>
      <w:r w:rsidR="005D0BDE">
        <w:t xml:space="preserve">: </w:t>
      </w:r>
      <w:hyperlink r:id="rId47" w:history="1">
        <w:r w:rsidR="005D0BDE" w:rsidRPr="00F37706">
          <w:rPr>
            <w:rStyle w:val="Hyperlink"/>
          </w:rPr>
          <w:t>https://webapps.rutgers.edu/student-ods/Forms/AFT</w:t>
        </w:r>
      </w:hyperlink>
    </w:p>
    <w:p w14:paraId="0731B27D" w14:textId="77777777" w:rsidR="00F52ADD" w:rsidRPr="00F52ADD" w:rsidRDefault="00F52ADD" w:rsidP="00F52ADD">
      <w:pPr>
        <w:pStyle w:val="ListParagraph"/>
        <w:autoSpaceDE w:val="0"/>
        <w:autoSpaceDN w:val="0"/>
        <w:adjustRightInd w:val="0"/>
        <w:ind w:right="360"/>
        <w:rPr>
          <w:rFonts w:cs="Arial"/>
          <w:szCs w:val="24"/>
        </w:rPr>
      </w:pPr>
    </w:p>
    <w:p w14:paraId="18990B1A" w14:textId="77777777" w:rsidR="0016152D" w:rsidRPr="00F52ADD" w:rsidRDefault="0016152D" w:rsidP="00F52ADD">
      <w:pPr>
        <w:pStyle w:val="ListParagraph"/>
        <w:autoSpaceDE w:val="0"/>
        <w:autoSpaceDN w:val="0"/>
        <w:adjustRightInd w:val="0"/>
        <w:ind w:right="360"/>
        <w:rPr>
          <w:rFonts w:cs="Arial"/>
          <w:szCs w:val="24"/>
        </w:rPr>
      </w:pPr>
      <w:r w:rsidRPr="00F52ADD">
        <w:rPr>
          <w:rFonts w:cs="Arial"/>
          <w:szCs w:val="24"/>
        </w:rPr>
        <w:t xml:space="preserve">The steps above should be completed 30 business days before the start of the term in which the books/texts are required.  When this time frame is not possible, students may not have their ATF materials available by the start of the term.  Requests produced after the start of the term will be processed as soon as possible, on a first-come, first-served basis. The number of pages and the number of other pending requests may impact how quickly conversions may be completed. </w:t>
      </w:r>
    </w:p>
    <w:p w14:paraId="424BA5EF" w14:textId="77777777" w:rsidR="0016152D" w:rsidRPr="00A02B60" w:rsidRDefault="0016152D" w:rsidP="0016152D">
      <w:pPr>
        <w:autoSpaceDE w:val="0"/>
        <w:autoSpaceDN w:val="0"/>
        <w:adjustRightInd w:val="0"/>
        <w:ind w:left="90" w:right="360"/>
        <w:rPr>
          <w:rFonts w:cs="Arial"/>
          <w:szCs w:val="24"/>
        </w:rPr>
      </w:pPr>
    </w:p>
    <w:p w14:paraId="6B299238" w14:textId="77777777" w:rsidR="0016152D" w:rsidRPr="00A02B60" w:rsidRDefault="0016152D" w:rsidP="0016152D">
      <w:pPr>
        <w:autoSpaceDE w:val="0"/>
        <w:autoSpaceDN w:val="0"/>
        <w:adjustRightInd w:val="0"/>
        <w:ind w:left="90" w:right="360"/>
        <w:rPr>
          <w:rFonts w:cs="Arial"/>
          <w:szCs w:val="24"/>
        </w:rPr>
      </w:pPr>
      <w:r w:rsidRPr="00A02B60">
        <w:rPr>
          <w:rFonts w:cs="Arial"/>
          <w:szCs w:val="24"/>
        </w:rPr>
        <w:t xml:space="preserve">In the event there is no electronic version of course materials, the student must be aware that scanning textbooks into alternate format may require permanently separating the pages of the book from the binding. If the Office of Disability Services must separate the pages of a book from its binding, students may be reimbursed for the cost of the book by providing their </w:t>
      </w:r>
      <w:r w:rsidR="00F01F1A">
        <w:rPr>
          <w:rFonts w:cs="Arial"/>
          <w:szCs w:val="24"/>
        </w:rPr>
        <w:t>ODS with</w:t>
      </w:r>
      <w:r w:rsidRPr="00A02B60">
        <w:rPr>
          <w:rFonts w:cs="Arial"/>
          <w:szCs w:val="24"/>
        </w:rPr>
        <w:t xml:space="preserve"> the original purchase receipt.</w:t>
      </w:r>
    </w:p>
    <w:p w14:paraId="34DB6ABA" w14:textId="77777777" w:rsidR="0016152D" w:rsidRPr="00A02B60" w:rsidRDefault="0016152D" w:rsidP="0016152D">
      <w:pPr>
        <w:autoSpaceDE w:val="0"/>
        <w:autoSpaceDN w:val="0"/>
        <w:adjustRightInd w:val="0"/>
        <w:ind w:left="90" w:right="360"/>
        <w:rPr>
          <w:rFonts w:cs="Arial"/>
          <w:szCs w:val="24"/>
        </w:rPr>
      </w:pPr>
    </w:p>
    <w:p w14:paraId="609A2920" w14:textId="77777777" w:rsidR="0016152D" w:rsidRPr="00F01F1A" w:rsidRDefault="0016152D" w:rsidP="00F01F1A">
      <w:pPr>
        <w:autoSpaceDE w:val="0"/>
        <w:autoSpaceDN w:val="0"/>
        <w:adjustRightInd w:val="0"/>
        <w:ind w:right="360"/>
        <w:rPr>
          <w:rFonts w:cs="Arial"/>
          <w:szCs w:val="24"/>
        </w:rPr>
      </w:pPr>
      <w:r w:rsidRPr="00F01F1A">
        <w:rPr>
          <w:rFonts w:cs="Arial"/>
          <w:szCs w:val="24"/>
        </w:rPr>
        <w:t xml:space="preserve">The following information will be needed when AFT is requested: </w:t>
      </w:r>
    </w:p>
    <w:p w14:paraId="15289C60" w14:textId="77777777" w:rsidR="0016152D" w:rsidRPr="00A02B60" w:rsidRDefault="0016152D" w:rsidP="00B37325">
      <w:pPr>
        <w:pStyle w:val="ListParagraph"/>
        <w:numPr>
          <w:ilvl w:val="0"/>
          <w:numId w:val="46"/>
        </w:numPr>
        <w:autoSpaceDE w:val="0"/>
        <w:autoSpaceDN w:val="0"/>
        <w:adjustRightInd w:val="0"/>
        <w:ind w:right="360"/>
        <w:rPr>
          <w:rFonts w:cs="Arial"/>
          <w:szCs w:val="24"/>
        </w:rPr>
      </w:pPr>
      <w:r w:rsidRPr="00A02B60">
        <w:rPr>
          <w:rFonts w:cs="Arial"/>
          <w:szCs w:val="24"/>
        </w:rPr>
        <w:t xml:space="preserve">The full title of the text </w:t>
      </w:r>
    </w:p>
    <w:p w14:paraId="5203C9FE" w14:textId="77777777" w:rsidR="0016152D" w:rsidRPr="00A02B60" w:rsidRDefault="0016152D" w:rsidP="00B37325">
      <w:pPr>
        <w:pStyle w:val="ListParagraph"/>
        <w:numPr>
          <w:ilvl w:val="0"/>
          <w:numId w:val="46"/>
        </w:numPr>
        <w:autoSpaceDE w:val="0"/>
        <w:autoSpaceDN w:val="0"/>
        <w:adjustRightInd w:val="0"/>
        <w:ind w:right="360"/>
        <w:rPr>
          <w:rFonts w:cs="Arial"/>
          <w:szCs w:val="24"/>
        </w:rPr>
      </w:pPr>
      <w:r w:rsidRPr="00A02B60">
        <w:rPr>
          <w:rFonts w:cs="Arial"/>
          <w:szCs w:val="24"/>
        </w:rPr>
        <w:t xml:space="preserve">The edition </w:t>
      </w:r>
    </w:p>
    <w:p w14:paraId="7668FB2C" w14:textId="77777777" w:rsidR="0016152D" w:rsidRPr="00A02B60" w:rsidRDefault="0016152D" w:rsidP="00B37325">
      <w:pPr>
        <w:pStyle w:val="ListParagraph"/>
        <w:numPr>
          <w:ilvl w:val="0"/>
          <w:numId w:val="46"/>
        </w:numPr>
        <w:autoSpaceDE w:val="0"/>
        <w:autoSpaceDN w:val="0"/>
        <w:adjustRightInd w:val="0"/>
        <w:ind w:right="360"/>
        <w:rPr>
          <w:rFonts w:cs="Arial"/>
          <w:szCs w:val="24"/>
        </w:rPr>
      </w:pPr>
      <w:r w:rsidRPr="00A02B60">
        <w:rPr>
          <w:rFonts w:cs="Arial"/>
          <w:szCs w:val="24"/>
        </w:rPr>
        <w:t xml:space="preserve">The full name of the author </w:t>
      </w:r>
    </w:p>
    <w:p w14:paraId="3478C863" w14:textId="78BE0C28" w:rsidR="0016152D" w:rsidRPr="00A02B60" w:rsidRDefault="0016152D" w:rsidP="00B37325">
      <w:pPr>
        <w:pStyle w:val="ListParagraph"/>
        <w:numPr>
          <w:ilvl w:val="0"/>
          <w:numId w:val="46"/>
        </w:numPr>
        <w:autoSpaceDE w:val="0"/>
        <w:autoSpaceDN w:val="0"/>
        <w:adjustRightInd w:val="0"/>
        <w:ind w:right="360"/>
        <w:rPr>
          <w:rFonts w:cs="Arial"/>
          <w:szCs w:val="24"/>
        </w:rPr>
      </w:pPr>
      <w:r w:rsidRPr="00A02B60">
        <w:rPr>
          <w:rFonts w:cs="Arial"/>
          <w:szCs w:val="24"/>
        </w:rPr>
        <w:t xml:space="preserve">The </w:t>
      </w:r>
      <w:r w:rsidR="008222FC" w:rsidRPr="00A02B60">
        <w:rPr>
          <w:rFonts w:cs="Arial"/>
          <w:szCs w:val="24"/>
        </w:rPr>
        <w:t>10- or 13-digit</w:t>
      </w:r>
      <w:r w:rsidRPr="00A02B60">
        <w:rPr>
          <w:rFonts w:cs="Arial"/>
          <w:szCs w:val="24"/>
        </w:rPr>
        <w:t xml:space="preserve"> ISBN number </w:t>
      </w:r>
    </w:p>
    <w:p w14:paraId="18AC4C1E" w14:textId="77777777" w:rsidR="0016152D" w:rsidRPr="00A02B60" w:rsidRDefault="0016152D" w:rsidP="0016152D">
      <w:pPr>
        <w:autoSpaceDE w:val="0"/>
        <w:autoSpaceDN w:val="0"/>
        <w:adjustRightInd w:val="0"/>
        <w:ind w:left="90" w:right="360"/>
        <w:rPr>
          <w:rFonts w:cs="Arial"/>
          <w:szCs w:val="24"/>
        </w:rPr>
      </w:pPr>
    </w:p>
    <w:p w14:paraId="24F0DFAF" w14:textId="77777777" w:rsidR="0016152D" w:rsidRPr="00A02B60" w:rsidRDefault="0016152D" w:rsidP="0016152D">
      <w:pPr>
        <w:autoSpaceDE w:val="0"/>
        <w:autoSpaceDN w:val="0"/>
        <w:adjustRightInd w:val="0"/>
        <w:ind w:left="90" w:right="360"/>
        <w:rPr>
          <w:rFonts w:cs="Arial"/>
          <w:szCs w:val="24"/>
        </w:rPr>
      </w:pPr>
      <w:r w:rsidRPr="00A02B60">
        <w:rPr>
          <w:rFonts w:cs="Arial"/>
          <w:szCs w:val="24"/>
        </w:rPr>
        <w:t>Students in need of ATF materials are responsible for their materials and for contacting instructors or departments to obtain book/text information. The Office of Disability Services understands that some instructors do not determine which texts will be used until just before the start of classes, and this may cause a delay of the student’s receipt of AFT materials.  Such materials will be produced for student use as soon as possible.</w:t>
      </w:r>
    </w:p>
    <w:p w14:paraId="47C20CAC" w14:textId="77777777" w:rsidR="0016152D" w:rsidRPr="00A02B60" w:rsidRDefault="0016152D" w:rsidP="0016152D">
      <w:pPr>
        <w:autoSpaceDE w:val="0"/>
        <w:autoSpaceDN w:val="0"/>
        <w:adjustRightInd w:val="0"/>
        <w:ind w:left="90" w:right="360"/>
        <w:rPr>
          <w:rFonts w:cs="Arial"/>
          <w:szCs w:val="24"/>
        </w:rPr>
      </w:pPr>
      <w:r w:rsidRPr="00A02B60">
        <w:rPr>
          <w:rFonts w:cs="Arial"/>
          <w:szCs w:val="24"/>
        </w:rPr>
        <w:t xml:space="preserve"> </w:t>
      </w:r>
    </w:p>
    <w:p w14:paraId="7A6D02FD" w14:textId="77777777" w:rsidR="0016152D" w:rsidRDefault="0016152D" w:rsidP="0016152D">
      <w:pPr>
        <w:autoSpaceDE w:val="0"/>
        <w:autoSpaceDN w:val="0"/>
        <w:adjustRightInd w:val="0"/>
        <w:ind w:left="90" w:right="360"/>
        <w:rPr>
          <w:rFonts w:cs="Arial"/>
          <w:b/>
          <w:szCs w:val="24"/>
        </w:rPr>
      </w:pPr>
    </w:p>
    <w:p w14:paraId="4318A250" w14:textId="77777777" w:rsidR="0016152D" w:rsidRPr="006C1325" w:rsidRDefault="0044505E" w:rsidP="00D36175">
      <w:pPr>
        <w:pStyle w:val="Heading2"/>
      </w:pPr>
      <w:r>
        <w:t xml:space="preserve">For students who have been </w:t>
      </w:r>
      <w:r w:rsidRPr="0044505E">
        <w:rPr>
          <w:u w:val="single"/>
        </w:rPr>
        <w:t>approved</w:t>
      </w:r>
      <w:r>
        <w:t xml:space="preserve"> for </w:t>
      </w:r>
      <w:r w:rsidR="0016152D" w:rsidRPr="006C1325">
        <w:t>Interpreting/Captioning Services</w:t>
      </w:r>
    </w:p>
    <w:p w14:paraId="2317C163" w14:textId="77777777" w:rsidR="0016152D" w:rsidRPr="00A02B60" w:rsidRDefault="0016152D" w:rsidP="0016152D">
      <w:pPr>
        <w:autoSpaceDE w:val="0"/>
        <w:autoSpaceDN w:val="0"/>
        <w:adjustRightInd w:val="0"/>
        <w:ind w:left="90" w:right="360"/>
        <w:rPr>
          <w:rFonts w:cs="Arial"/>
          <w:szCs w:val="24"/>
        </w:rPr>
      </w:pPr>
    </w:p>
    <w:p w14:paraId="6162C323" w14:textId="77777777" w:rsidR="0016152D" w:rsidRPr="00A02B60" w:rsidRDefault="0016152D" w:rsidP="0016152D">
      <w:pPr>
        <w:autoSpaceDE w:val="0"/>
        <w:autoSpaceDN w:val="0"/>
        <w:adjustRightInd w:val="0"/>
        <w:ind w:left="90" w:right="360"/>
        <w:rPr>
          <w:rFonts w:cs="Arial"/>
          <w:szCs w:val="24"/>
        </w:rPr>
      </w:pPr>
      <w:r w:rsidRPr="00A02B60">
        <w:rPr>
          <w:rFonts w:cs="Arial"/>
          <w:szCs w:val="24"/>
        </w:rPr>
        <w:t>Any student approved for interpreters o</w:t>
      </w:r>
      <w:r w:rsidR="00511550">
        <w:rPr>
          <w:rFonts w:cs="Arial"/>
          <w:szCs w:val="24"/>
        </w:rPr>
        <w:t xml:space="preserve">r captionists must make their </w:t>
      </w:r>
      <w:r w:rsidRPr="00A02B60">
        <w:rPr>
          <w:rFonts w:cs="Arial"/>
          <w:szCs w:val="24"/>
        </w:rPr>
        <w:t xml:space="preserve">request online at </w:t>
      </w:r>
    </w:p>
    <w:p w14:paraId="24E4FD31" w14:textId="77777777" w:rsidR="0016152D" w:rsidRPr="00C92BDC" w:rsidRDefault="005A04CD" w:rsidP="00C92BDC">
      <w:pPr>
        <w:autoSpaceDE w:val="0"/>
        <w:autoSpaceDN w:val="0"/>
        <w:adjustRightInd w:val="0"/>
        <w:ind w:left="90" w:right="360"/>
      </w:pPr>
      <w:hyperlink r:id="rId48" w:history="1">
        <w:r w:rsidR="00C92BDC" w:rsidRPr="00F37706">
          <w:rPr>
            <w:rStyle w:val="Hyperlink"/>
          </w:rPr>
          <w:t>https://radr.rutgers.edu/resource/aslcart-services</w:t>
        </w:r>
      </w:hyperlink>
      <w:r w:rsidR="00C92BDC">
        <w:t xml:space="preserve"> </w:t>
      </w:r>
      <w:r w:rsidR="0016152D" w:rsidRPr="00A02B60">
        <w:rPr>
          <w:rFonts w:cs="Arial"/>
          <w:szCs w:val="24"/>
        </w:rPr>
        <w:t xml:space="preserve">at least thirty (30) business days prior to the start of the term. Requests made after the term begins may take up to thirty (30) business days to fulfill. When completing the form, student will need to have the following information available: </w:t>
      </w:r>
    </w:p>
    <w:p w14:paraId="7FD214B8" w14:textId="77777777" w:rsidR="0016152D" w:rsidRPr="00A02B60" w:rsidRDefault="0016152D" w:rsidP="00B37325">
      <w:pPr>
        <w:pStyle w:val="ListParagraph"/>
        <w:numPr>
          <w:ilvl w:val="0"/>
          <w:numId w:val="47"/>
        </w:numPr>
        <w:autoSpaceDE w:val="0"/>
        <w:autoSpaceDN w:val="0"/>
        <w:adjustRightInd w:val="0"/>
        <w:ind w:right="360"/>
        <w:rPr>
          <w:rFonts w:cs="Arial"/>
          <w:szCs w:val="24"/>
        </w:rPr>
      </w:pPr>
      <w:r w:rsidRPr="00A02B60">
        <w:rPr>
          <w:rFonts w:cs="Arial"/>
          <w:szCs w:val="24"/>
        </w:rPr>
        <w:t xml:space="preserve">The full title of the course </w:t>
      </w:r>
    </w:p>
    <w:p w14:paraId="3971C178" w14:textId="77777777" w:rsidR="0016152D" w:rsidRPr="00A02B60" w:rsidRDefault="0016152D" w:rsidP="00B37325">
      <w:pPr>
        <w:pStyle w:val="ListParagraph"/>
        <w:numPr>
          <w:ilvl w:val="0"/>
          <w:numId w:val="47"/>
        </w:numPr>
        <w:autoSpaceDE w:val="0"/>
        <w:autoSpaceDN w:val="0"/>
        <w:adjustRightInd w:val="0"/>
        <w:ind w:right="360"/>
        <w:rPr>
          <w:rFonts w:cs="Arial"/>
          <w:szCs w:val="24"/>
        </w:rPr>
      </w:pPr>
      <w:r w:rsidRPr="00A02B60">
        <w:rPr>
          <w:rFonts w:cs="Arial"/>
          <w:szCs w:val="24"/>
        </w:rPr>
        <w:t xml:space="preserve">The course number and section </w:t>
      </w:r>
    </w:p>
    <w:p w14:paraId="5C17DE5A" w14:textId="77777777" w:rsidR="0016152D" w:rsidRPr="00A02B60" w:rsidRDefault="0016152D" w:rsidP="00B37325">
      <w:pPr>
        <w:pStyle w:val="ListParagraph"/>
        <w:numPr>
          <w:ilvl w:val="0"/>
          <w:numId w:val="47"/>
        </w:numPr>
        <w:autoSpaceDE w:val="0"/>
        <w:autoSpaceDN w:val="0"/>
        <w:adjustRightInd w:val="0"/>
        <w:ind w:right="360"/>
        <w:rPr>
          <w:rFonts w:cs="Arial"/>
          <w:szCs w:val="24"/>
        </w:rPr>
      </w:pPr>
      <w:r w:rsidRPr="00A02B60">
        <w:rPr>
          <w:rFonts w:cs="Arial"/>
          <w:szCs w:val="24"/>
        </w:rPr>
        <w:t xml:space="preserve">The instructor’s first and last name </w:t>
      </w:r>
    </w:p>
    <w:p w14:paraId="1ABA00A8" w14:textId="77777777" w:rsidR="0016152D" w:rsidRPr="00A02B60" w:rsidRDefault="0016152D" w:rsidP="00B37325">
      <w:pPr>
        <w:pStyle w:val="ListParagraph"/>
        <w:numPr>
          <w:ilvl w:val="0"/>
          <w:numId w:val="47"/>
        </w:numPr>
        <w:autoSpaceDE w:val="0"/>
        <w:autoSpaceDN w:val="0"/>
        <w:adjustRightInd w:val="0"/>
        <w:ind w:right="360"/>
        <w:rPr>
          <w:rFonts w:cs="Arial"/>
          <w:szCs w:val="24"/>
        </w:rPr>
      </w:pPr>
      <w:r w:rsidRPr="00A02B60">
        <w:rPr>
          <w:rFonts w:cs="Arial"/>
          <w:szCs w:val="24"/>
        </w:rPr>
        <w:t xml:space="preserve">The instructor’s email address and phone number </w:t>
      </w:r>
    </w:p>
    <w:p w14:paraId="6CB7FE53" w14:textId="77777777" w:rsidR="0016152D" w:rsidRPr="00A02B60" w:rsidRDefault="0016152D" w:rsidP="00B37325">
      <w:pPr>
        <w:pStyle w:val="ListParagraph"/>
        <w:numPr>
          <w:ilvl w:val="0"/>
          <w:numId w:val="47"/>
        </w:numPr>
        <w:autoSpaceDE w:val="0"/>
        <w:autoSpaceDN w:val="0"/>
        <w:adjustRightInd w:val="0"/>
        <w:ind w:right="360"/>
        <w:rPr>
          <w:rFonts w:cs="Arial"/>
          <w:szCs w:val="24"/>
        </w:rPr>
      </w:pPr>
      <w:r w:rsidRPr="00A02B60">
        <w:rPr>
          <w:rFonts w:cs="Arial"/>
          <w:szCs w:val="24"/>
        </w:rPr>
        <w:t xml:space="preserve">The first and last name of the student making the </w:t>
      </w:r>
      <w:proofErr w:type="gramStart"/>
      <w:r w:rsidRPr="00A02B60">
        <w:rPr>
          <w:rFonts w:cs="Arial"/>
          <w:szCs w:val="24"/>
        </w:rPr>
        <w:t>request</w:t>
      </w:r>
      <w:proofErr w:type="gramEnd"/>
      <w:r w:rsidRPr="00A02B60">
        <w:rPr>
          <w:rFonts w:cs="Arial"/>
          <w:szCs w:val="24"/>
        </w:rPr>
        <w:t xml:space="preserve"> </w:t>
      </w:r>
    </w:p>
    <w:p w14:paraId="69A4B96D" w14:textId="77777777" w:rsidR="0016152D" w:rsidRPr="00A02B60" w:rsidRDefault="0016152D" w:rsidP="00B37325">
      <w:pPr>
        <w:pStyle w:val="ListParagraph"/>
        <w:numPr>
          <w:ilvl w:val="0"/>
          <w:numId w:val="47"/>
        </w:numPr>
        <w:autoSpaceDE w:val="0"/>
        <w:autoSpaceDN w:val="0"/>
        <w:adjustRightInd w:val="0"/>
        <w:ind w:right="360"/>
        <w:rPr>
          <w:rFonts w:cs="Arial"/>
          <w:szCs w:val="24"/>
        </w:rPr>
      </w:pPr>
      <w:r w:rsidRPr="00A02B60">
        <w:rPr>
          <w:rFonts w:cs="Arial"/>
          <w:szCs w:val="24"/>
        </w:rPr>
        <w:t xml:space="preserve">A statement indicating a request for interpreting and/or captioning </w:t>
      </w:r>
      <w:proofErr w:type="gramStart"/>
      <w:r w:rsidRPr="00A02B60">
        <w:rPr>
          <w:rFonts w:cs="Arial"/>
          <w:szCs w:val="24"/>
        </w:rPr>
        <w:t>services</w:t>
      </w:r>
      <w:proofErr w:type="gramEnd"/>
      <w:r w:rsidRPr="00A02B60">
        <w:rPr>
          <w:rFonts w:cs="Arial"/>
          <w:szCs w:val="24"/>
        </w:rPr>
        <w:t xml:space="preserve"> </w:t>
      </w:r>
    </w:p>
    <w:p w14:paraId="6F6A6D6D" w14:textId="77777777" w:rsidR="0016152D" w:rsidRPr="00A02B60" w:rsidRDefault="0016152D" w:rsidP="0016152D">
      <w:pPr>
        <w:autoSpaceDE w:val="0"/>
        <w:autoSpaceDN w:val="0"/>
        <w:adjustRightInd w:val="0"/>
        <w:ind w:right="360"/>
        <w:rPr>
          <w:rFonts w:cs="Arial"/>
          <w:szCs w:val="24"/>
        </w:rPr>
      </w:pPr>
    </w:p>
    <w:p w14:paraId="60F4DED7" w14:textId="41EC9BAB" w:rsidR="0016152D" w:rsidRPr="00A02B60" w:rsidRDefault="0016152D" w:rsidP="00211870">
      <w:pPr>
        <w:shd w:val="clear" w:color="auto" w:fill="FFFFFF"/>
        <w:rPr>
          <w:rFonts w:cs="Arial"/>
          <w:szCs w:val="24"/>
        </w:rPr>
      </w:pPr>
      <w:r w:rsidRPr="00A02B60">
        <w:rPr>
          <w:rFonts w:cs="Arial"/>
          <w:szCs w:val="24"/>
        </w:rPr>
        <w:t xml:space="preserve">Students requiring this service </w:t>
      </w:r>
      <w:r>
        <w:rPr>
          <w:rFonts w:cs="Arial"/>
          <w:szCs w:val="24"/>
        </w:rPr>
        <w:t xml:space="preserve">(interpreting or captioning) </w:t>
      </w:r>
      <w:r w:rsidR="00D13BE3">
        <w:rPr>
          <w:rFonts w:cs="Arial"/>
          <w:szCs w:val="24"/>
        </w:rPr>
        <w:t xml:space="preserve">for tutorial sessions or </w:t>
      </w:r>
      <w:r w:rsidRPr="00A02B60">
        <w:rPr>
          <w:rFonts w:cs="Arial"/>
          <w:szCs w:val="24"/>
        </w:rPr>
        <w:t xml:space="preserve">meetings (of an academic nature or related to Student Life activities) should </w:t>
      </w:r>
      <w:r w:rsidR="00D13BE3">
        <w:rPr>
          <w:rFonts w:cs="Arial"/>
          <w:szCs w:val="24"/>
        </w:rPr>
        <w:t xml:space="preserve">contact the </w:t>
      </w:r>
      <w:r>
        <w:rPr>
          <w:rFonts w:cs="Arial"/>
          <w:szCs w:val="24"/>
        </w:rPr>
        <w:t>Rutgers’</w:t>
      </w:r>
      <w:r w:rsidRPr="00803DAD">
        <w:t xml:space="preserve"> </w:t>
      </w:r>
      <w:r w:rsidRPr="00803DAD">
        <w:rPr>
          <w:rFonts w:cs="Arial"/>
          <w:szCs w:val="24"/>
        </w:rPr>
        <w:t>ASL &amp; CART Administrator</w:t>
      </w:r>
      <w:r w:rsidR="00D13BE3">
        <w:rPr>
          <w:rFonts w:cs="Arial"/>
          <w:szCs w:val="24"/>
        </w:rPr>
        <w:t xml:space="preserve"> by</w:t>
      </w:r>
      <w:r>
        <w:rPr>
          <w:rFonts w:cs="Arial"/>
          <w:szCs w:val="24"/>
        </w:rPr>
        <w:t xml:space="preserve"> p</w:t>
      </w:r>
      <w:r w:rsidRPr="00803DAD">
        <w:rPr>
          <w:rFonts w:cs="Arial"/>
          <w:szCs w:val="24"/>
        </w:rPr>
        <w:t xml:space="preserve">hone: </w:t>
      </w:r>
      <w:r w:rsidR="00591682" w:rsidRPr="00591682">
        <w:rPr>
          <w:rFonts w:cs="Arial"/>
          <w:szCs w:val="24"/>
        </w:rPr>
        <w:t>631-553-8625 (text or voice) </w:t>
      </w:r>
      <w:r>
        <w:rPr>
          <w:rFonts w:cs="Arial"/>
          <w:szCs w:val="24"/>
        </w:rPr>
        <w:t xml:space="preserve">or </w:t>
      </w:r>
      <w:r w:rsidR="00D13BE3">
        <w:rPr>
          <w:rFonts w:cs="Arial"/>
          <w:szCs w:val="24"/>
        </w:rPr>
        <w:t xml:space="preserve">by email at </w:t>
      </w:r>
      <w:hyperlink r:id="rId49" w:history="1">
        <w:r w:rsidR="00591682" w:rsidRPr="00300E56">
          <w:rPr>
            <w:rStyle w:val="Hyperlink"/>
            <w:rFonts w:cs="Arial"/>
            <w:szCs w:val="24"/>
          </w:rPr>
          <w:t>ap2064@echo.rutgers.edu</w:t>
        </w:r>
      </w:hyperlink>
      <w:r w:rsidR="00591682">
        <w:rPr>
          <w:rFonts w:cs="Arial"/>
          <w:szCs w:val="24"/>
        </w:rPr>
        <w:t xml:space="preserve"> </w:t>
      </w:r>
      <w:r w:rsidRPr="00A02B60">
        <w:rPr>
          <w:rFonts w:cs="Arial"/>
          <w:szCs w:val="24"/>
        </w:rPr>
        <w:t xml:space="preserve">as soon as possible. Please note that last minute requests may not be filled because of the limited availability of qualified interpreters/captionists. Student should immediately inform the </w:t>
      </w:r>
      <w:r>
        <w:rPr>
          <w:rFonts w:cs="Arial"/>
          <w:szCs w:val="24"/>
        </w:rPr>
        <w:t>Rutgers’</w:t>
      </w:r>
      <w:r w:rsidRPr="00803DAD">
        <w:t xml:space="preserve"> </w:t>
      </w:r>
      <w:r w:rsidRPr="00803DAD">
        <w:rPr>
          <w:rFonts w:cs="Arial"/>
          <w:szCs w:val="24"/>
        </w:rPr>
        <w:t>Exam/ASL &amp; CART Administrator</w:t>
      </w:r>
      <w:r w:rsidRPr="00A02B60">
        <w:rPr>
          <w:rFonts w:cs="Arial"/>
          <w:szCs w:val="24"/>
        </w:rPr>
        <w:t xml:space="preserve"> if this service is no longer required. Please also note that student must immediately report to the </w:t>
      </w:r>
      <w:r>
        <w:rPr>
          <w:rFonts w:cs="Arial"/>
          <w:szCs w:val="24"/>
        </w:rPr>
        <w:t>Rutgers’</w:t>
      </w:r>
      <w:r w:rsidRPr="00803DAD">
        <w:t xml:space="preserve"> </w:t>
      </w:r>
      <w:r w:rsidRPr="00803DAD">
        <w:rPr>
          <w:rFonts w:cs="Arial"/>
          <w:szCs w:val="24"/>
        </w:rPr>
        <w:t>Exam/ASL &amp; CART Administrator</w:t>
      </w:r>
      <w:r w:rsidRPr="00A02B60">
        <w:rPr>
          <w:rFonts w:cs="Arial"/>
          <w:szCs w:val="24"/>
        </w:rPr>
        <w:t xml:space="preserve"> any difficulties experienced with the interpreting/captioning service. </w:t>
      </w:r>
      <w:r w:rsidR="00CD753F" w:rsidRPr="00A02B60">
        <w:rPr>
          <w:rFonts w:cs="Arial"/>
          <w:szCs w:val="24"/>
        </w:rPr>
        <w:t>Finally,</w:t>
      </w:r>
      <w:r w:rsidRPr="00A02B60">
        <w:rPr>
          <w:rFonts w:cs="Arial"/>
          <w:szCs w:val="24"/>
        </w:rPr>
        <w:t xml:space="preserve"> </w:t>
      </w:r>
      <w:r>
        <w:rPr>
          <w:rFonts w:cs="Arial"/>
          <w:szCs w:val="24"/>
        </w:rPr>
        <w:t>Rutgers’</w:t>
      </w:r>
      <w:r w:rsidRPr="00803DAD">
        <w:t xml:space="preserve"> </w:t>
      </w:r>
      <w:r w:rsidRPr="00803DAD">
        <w:rPr>
          <w:rFonts w:cs="Arial"/>
          <w:szCs w:val="24"/>
        </w:rPr>
        <w:t>Exam/ASL &amp; CART Administrator</w:t>
      </w:r>
      <w:r w:rsidRPr="00A02B60">
        <w:rPr>
          <w:rFonts w:cs="Arial"/>
          <w:szCs w:val="24"/>
        </w:rPr>
        <w:t xml:space="preserve"> should be inform</w:t>
      </w:r>
      <w:r>
        <w:rPr>
          <w:rFonts w:cs="Arial"/>
          <w:szCs w:val="24"/>
        </w:rPr>
        <w:t>ed</w:t>
      </w:r>
      <w:r w:rsidRPr="00A02B60">
        <w:rPr>
          <w:rFonts w:cs="Arial"/>
          <w:szCs w:val="24"/>
        </w:rPr>
        <w:t xml:space="preserve"> at least 48 hours before a planned absence from class. </w:t>
      </w:r>
    </w:p>
    <w:p w14:paraId="2D15BBD8" w14:textId="77777777" w:rsidR="0016152D" w:rsidRDefault="0016152D" w:rsidP="008169CE">
      <w:pPr>
        <w:tabs>
          <w:tab w:val="left" w:pos="720"/>
          <w:tab w:val="center" w:pos="4680"/>
        </w:tabs>
        <w:rPr>
          <w:b/>
          <w:sz w:val="28"/>
          <w:szCs w:val="24"/>
        </w:rPr>
      </w:pPr>
    </w:p>
    <w:p w14:paraId="35D409DD" w14:textId="77777777" w:rsidR="001E4D64" w:rsidRPr="000D5D00" w:rsidRDefault="001E4D64" w:rsidP="00D36175">
      <w:pPr>
        <w:pStyle w:val="Heading1"/>
      </w:pPr>
      <w:r w:rsidRPr="000D5D00">
        <w:t>GENERAL STUDENT RIGHTS AND RESPONSIBILITIES</w:t>
      </w:r>
    </w:p>
    <w:p w14:paraId="228B2633" w14:textId="77777777" w:rsidR="001E4D64" w:rsidRPr="00C34AA1" w:rsidRDefault="001E4D64" w:rsidP="001E4D64"/>
    <w:p w14:paraId="4F452DDF" w14:textId="40253831" w:rsidR="001E4D64" w:rsidRPr="000D5D00" w:rsidRDefault="00D73AF6" w:rsidP="00D36175">
      <w:pPr>
        <w:pStyle w:val="Heading2"/>
      </w:pPr>
      <w:r>
        <w:t>Rutgers Health</w:t>
      </w:r>
      <w:r w:rsidR="008222FC">
        <w:t xml:space="preserve"> </w:t>
      </w:r>
      <w:r w:rsidR="001E4D64" w:rsidRPr="000D5D00">
        <w:t>Students with documented disabil</w:t>
      </w:r>
      <w:r w:rsidR="00B30D8F">
        <w:t>ities who have been approved f</w:t>
      </w:r>
      <w:r w:rsidR="001E4D64" w:rsidRPr="000D5D00">
        <w:t xml:space="preserve">or accommodations have </w:t>
      </w:r>
      <w:r w:rsidR="00B30D8F">
        <w:t xml:space="preserve">the </w:t>
      </w:r>
      <w:r w:rsidR="001E4D64" w:rsidRPr="000D5D00">
        <w:t>right to:</w:t>
      </w:r>
    </w:p>
    <w:p w14:paraId="2BFD9875" w14:textId="77777777" w:rsidR="001E4D64" w:rsidRPr="00C34AA1" w:rsidRDefault="001E4D64" w:rsidP="001E4D64"/>
    <w:p w14:paraId="3ACE8F2E" w14:textId="1F49336F" w:rsidR="001E4D64" w:rsidRPr="00A30EC8" w:rsidRDefault="001E4D64" w:rsidP="00B37325">
      <w:pPr>
        <w:pStyle w:val="ListParagraph"/>
        <w:numPr>
          <w:ilvl w:val="0"/>
          <w:numId w:val="21"/>
        </w:numPr>
      </w:pPr>
      <w:r w:rsidRPr="00A30EC8">
        <w:t xml:space="preserve">Receive information in accessible </w:t>
      </w:r>
      <w:r w:rsidR="00EE71DF" w:rsidRPr="00A30EC8">
        <w:t>formats.</w:t>
      </w:r>
    </w:p>
    <w:p w14:paraId="2157A6EA" w14:textId="77777777" w:rsidR="001E4D64" w:rsidRDefault="001E4D64" w:rsidP="00B37325">
      <w:pPr>
        <w:pStyle w:val="ListParagraph"/>
        <w:numPr>
          <w:ilvl w:val="0"/>
          <w:numId w:val="21"/>
        </w:numPr>
      </w:pPr>
      <w:r>
        <w:t>Confidentiality</w:t>
      </w:r>
    </w:p>
    <w:p w14:paraId="3AAB1242" w14:textId="13971176" w:rsidR="001E4D64" w:rsidRPr="00A30EC8" w:rsidRDefault="003B3134" w:rsidP="00B37325">
      <w:pPr>
        <w:pStyle w:val="ListParagraph"/>
        <w:numPr>
          <w:ilvl w:val="1"/>
          <w:numId w:val="21"/>
        </w:numPr>
      </w:pPr>
      <w:r>
        <w:t>D</w:t>
      </w:r>
      <w:r w:rsidR="001E4D64" w:rsidRPr="00A30EC8">
        <w:t>isability-related information wil</w:t>
      </w:r>
      <w:r>
        <w:t xml:space="preserve">l not be disclosed without </w:t>
      </w:r>
      <w:r w:rsidR="001E4D64" w:rsidRPr="00A30EC8">
        <w:t xml:space="preserve">written </w:t>
      </w:r>
      <w:r w:rsidR="00CD6303" w:rsidRPr="00A30EC8">
        <w:t>permission unless</w:t>
      </w:r>
      <w:r w:rsidR="001E4D64" w:rsidRPr="00A30EC8">
        <w:t xml:space="preserve"> such disclosure is required by law or on a </w:t>
      </w:r>
      <w:r w:rsidR="00EE71DF" w:rsidRPr="00A30EC8">
        <w:t>need-to-know</w:t>
      </w:r>
      <w:r w:rsidR="001E4D64" w:rsidRPr="00A30EC8">
        <w:t xml:space="preserve"> basis within the </w:t>
      </w:r>
      <w:r w:rsidR="00CD6303" w:rsidRPr="00A30EC8">
        <w:t>university.</w:t>
      </w:r>
    </w:p>
    <w:p w14:paraId="4FE8511B" w14:textId="77777777" w:rsidR="001E4D64" w:rsidRPr="00A30EC8" w:rsidRDefault="001E4D64" w:rsidP="00B37325">
      <w:pPr>
        <w:pStyle w:val="ListParagraph"/>
        <w:numPr>
          <w:ilvl w:val="0"/>
          <w:numId w:val="21"/>
        </w:numPr>
      </w:pPr>
      <w:r w:rsidRPr="00A30EC8">
        <w:t>An equal opportunity to acquire the same information, engage in the same interactions and access the same services as students without disabilities, with substantially equivalent ease of use.</w:t>
      </w:r>
    </w:p>
    <w:p w14:paraId="1E7C5E90" w14:textId="77777777" w:rsidR="001E4D64" w:rsidRPr="00C34AA1" w:rsidRDefault="001E4D64" w:rsidP="00B37325">
      <w:pPr>
        <w:pStyle w:val="ListParagraph"/>
        <w:numPr>
          <w:ilvl w:val="0"/>
          <w:numId w:val="21"/>
        </w:numPr>
      </w:pPr>
      <w:r w:rsidRPr="00A30EC8">
        <w:t xml:space="preserve">Reasonable and appropriate accommodations and services, </w:t>
      </w:r>
      <w:r w:rsidR="00391633">
        <w:t xml:space="preserve">which are </w:t>
      </w:r>
      <w:r w:rsidRPr="00A30EC8">
        <w:t>determined on an individual basis.</w:t>
      </w:r>
    </w:p>
    <w:p w14:paraId="2444876A" w14:textId="77777777" w:rsidR="001E4D64" w:rsidRPr="00A02B60" w:rsidRDefault="001E4D64" w:rsidP="001E4D64"/>
    <w:p w14:paraId="740BC3D3" w14:textId="20844E96" w:rsidR="001E4D64" w:rsidRPr="000D5D00" w:rsidRDefault="00D73AF6" w:rsidP="00D36175">
      <w:pPr>
        <w:pStyle w:val="Heading2"/>
      </w:pPr>
      <w:r>
        <w:t>Rutgers Health</w:t>
      </w:r>
      <w:r w:rsidR="00CD6303">
        <w:t xml:space="preserve"> </w:t>
      </w:r>
      <w:r w:rsidR="001E4D64" w:rsidRPr="000D5D00">
        <w:t>Students with documented disabilities accommodations have the responsibility to:</w:t>
      </w:r>
    </w:p>
    <w:p w14:paraId="02645916" w14:textId="77777777" w:rsidR="001E4D64" w:rsidRPr="00A02B60" w:rsidRDefault="001E4D64" w:rsidP="001E4D64"/>
    <w:p w14:paraId="5EBA55F7" w14:textId="77777777" w:rsidR="001E4D64" w:rsidRPr="00A02B60" w:rsidRDefault="001E4D64" w:rsidP="001E4D64">
      <w:r>
        <w:t>1. Identify themselves</w:t>
      </w:r>
      <w:r w:rsidRPr="00A02B60">
        <w:t xml:space="preserve"> </w:t>
      </w:r>
      <w:r>
        <w:t xml:space="preserve">as a person with a disability </w:t>
      </w:r>
      <w:r w:rsidRPr="00A02B60">
        <w:t>to the Disability Services office to begin the process of requesting accommodations</w:t>
      </w:r>
      <w:r>
        <w:t>.  See the section:</w:t>
      </w:r>
      <w:r>
        <w:rPr>
          <w:i/>
        </w:rPr>
        <w:t xml:space="preserve"> Applying for Accommodations </w:t>
      </w:r>
      <w:r w:rsidRPr="001D0E5C">
        <w:t xml:space="preserve">for information on how to begin the process of requesting accommodations. </w:t>
      </w:r>
      <w:r w:rsidRPr="00A02B60">
        <w:t>The university is not responsible for identifying students with disabilities or for contacting such students to begin the accommodation request process.</w:t>
      </w:r>
    </w:p>
    <w:p w14:paraId="2D80CEAF" w14:textId="77777777" w:rsidR="001E4D64" w:rsidRPr="00A02B60" w:rsidRDefault="001E4D64" w:rsidP="001E4D64">
      <w:r w:rsidRPr="00A02B60">
        <w:t xml:space="preserve"> </w:t>
      </w:r>
    </w:p>
    <w:p w14:paraId="4185D3E9" w14:textId="77777777" w:rsidR="001E4D64" w:rsidRPr="00A02B60" w:rsidRDefault="001E4D64" w:rsidP="001E4D64">
      <w:r w:rsidRPr="00A02B60">
        <w:t xml:space="preserve">2. Provide appropriate documentation, which conforms to the university’s guidelines. If the </w:t>
      </w:r>
      <w:r>
        <w:t xml:space="preserve">ODS </w:t>
      </w:r>
      <w:r w:rsidRPr="00A02B60">
        <w:t>review committee declares the student’s documentation insufficient for any reason, the student is re</w:t>
      </w:r>
      <w:r>
        <w:t xml:space="preserve">sponsible for pursuing </w:t>
      </w:r>
      <w:r w:rsidRPr="00A02B60">
        <w:t>additional doc</w:t>
      </w:r>
      <w:r>
        <w:t xml:space="preserve">umentation </w:t>
      </w:r>
      <w:r w:rsidRPr="00A02B60">
        <w:t xml:space="preserve">required and to pay any costs thereof. </w:t>
      </w:r>
    </w:p>
    <w:p w14:paraId="461F5E4C" w14:textId="77777777" w:rsidR="001E4D64" w:rsidRPr="00A02B60" w:rsidRDefault="001E4D64" w:rsidP="001E4D64"/>
    <w:p w14:paraId="3C715C7B" w14:textId="77777777" w:rsidR="001E4D64" w:rsidRDefault="001E4D64" w:rsidP="001E4D64">
      <w:r w:rsidRPr="00A02B60">
        <w:t xml:space="preserve">3. </w:t>
      </w:r>
      <w:r w:rsidR="003B3134">
        <w:t>If accommodations are approved, m</w:t>
      </w:r>
      <w:r>
        <w:t xml:space="preserve">ake </w:t>
      </w:r>
      <w:r w:rsidRPr="00A02B60">
        <w:t>an appointment to receive the</w:t>
      </w:r>
      <w:r>
        <w:t>ir Letter of Accommodation</w:t>
      </w:r>
      <w:r w:rsidR="00EA1AF8">
        <w:t xml:space="preserve"> (LOA)</w:t>
      </w:r>
      <w:r w:rsidRPr="00A02B60">
        <w:t xml:space="preserve"> along with instructions regarding how to distribute the </w:t>
      </w:r>
      <w:r>
        <w:t>Letter of Accommodation</w:t>
      </w:r>
      <w:r w:rsidRPr="00A02B60">
        <w:t xml:space="preserve"> to instructors</w:t>
      </w:r>
      <w:r>
        <w:t xml:space="preserve">/clerkship/course directors </w:t>
      </w:r>
      <w:r w:rsidRPr="00A02B60">
        <w:t xml:space="preserve">and how to effectively utilize </w:t>
      </w:r>
      <w:r w:rsidR="00EA1AF8">
        <w:t>their approved accommodations</w:t>
      </w:r>
      <w:r>
        <w:t xml:space="preserve">. </w:t>
      </w:r>
    </w:p>
    <w:p w14:paraId="1C2658D5" w14:textId="77777777" w:rsidR="00CD6303" w:rsidRDefault="00CD6303" w:rsidP="001E4D64"/>
    <w:p w14:paraId="63F5B07A" w14:textId="77777777" w:rsidR="003B3134" w:rsidRDefault="003B3134" w:rsidP="001E4D64"/>
    <w:p w14:paraId="63801155" w14:textId="544794E8" w:rsidR="003B3134" w:rsidRDefault="00EA1AF8" w:rsidP="001E4D64">
      <w:r>
        <w:lastRenderedPageBreak/>
        <w:t>4</w:t>
      </w:r>
      <w:r w:rsidR="00EC6720">
        <w:t>. Request your letters of accommodations in a timely manner</w:t>
      </w:r>
    </w:p>
    <w:p w14:paraId="7DE449F2" w14:textId="3AAF739D" w:rsidR="00EC6720" w:rsidRDefault="00EC6720" w:rsidP="001E4D64">
      <w:r>
        <w:t>5. Discuss with your instructors how your accommodations will be implemented.</w:t>
      </w:r>
    </w:p>
    <w:p w14:paraId="74DFE39D" w14:textId="77777777" w:rsidR="001E4D64" w:rsidRDefault="003B3134" w:rsidP="00E13AC3">
      <w:pPr>
        <w:ind w:left="720"/>
      </w:pPr>
      <w:r>
        <w:tab/>
      </w:r>
    </w:p>
    <w:p w14:paraId="4C2BE86F" w14:textId="77777777" w:rsidR="001E4D64" w:rsidRPr="000D5D00" w:rsidRDefault="001E4D64" w:rsidP="00D36175">
      <w:pPr>
        <w:pStyle w:val="Heading2"/>
      </w:pPr>
      <w:r w:rsidRPr="000D5D00">
        <w:t>Specific Student Responsibilities</w:t>
      </w:r>
    </w:p>
    <w:p w14:paraId="4B80C177" w14:textId="77777777" w:rsidR="001E4D64" w:rsidRPr="00C34AA1" w:rsidRDefault="001E4D64" w:rsidP="001E4D64"/>
    <w:p w14:paraId="258AD596" w14:textId="77777777" w:rsidR="001E4D64" w:rsidRDefault="001E4D64" w:rsidP="001E4D64">
      <w:r>
        <w:t>Students who may be disabled by the learning environment are responsible to:</w:t>
      </w:r>
    </w:p>
    <w:p w14:paraId="5A30AFC9" w14:textId="77777777" w:rsidR="001E4D64" w:rsidRPr="00C34AA1" w:rsidRDefault="001E4D64" w:rsidP="001E4D64"/>
    <w:p w14:paraId="18D49920" w14:textId="062A919D" w:rsidR="001E4D64" w:rsidRPr="00C34AA1" w:rsidRDefault="001E4D64" w:rsidP="00B37325">
      <w:pPr>
        <w:pStyle w:val="ListParagraph"/>
        <w:numPr>
          <w:ilvl w:val="0"/>
          <w:numId w:val="22"/>
        </w:numPr>
      </w:pPr>
      <w:r w:rsidRPr="00C34AA1">
        <w:t xml:space="preserve">Register with the </w:t>
      </w:r>
      <w:r w:rsidR="00D73AF6">
        <w:t>Rutgers Health</w:t>
      </w:r>
      <w:r w:rsidR="00CD6303">
        <w:t xml:space="preserve"> </w:t>
      </w:r>
      <w:r w:rsidRPr="00C34AA1">
        <w:t xml:space="preserve">Office of Disability </w:t>
      </w:r>
      <w:r w:rsidR="00EE71DF" w:rsidRPr="00C34AA1">
        <w:t>Services</w:t>
      </w:r>
      <w:r w:rsidR="00EE71DF">
        <w:t>.</w:t>
      </w:r>
    </w:p>
    <w:p w14:paraId="2F0311B4" w14:textId="3A2E85D4" w:rsidR="001E4D64" w:rsidRPr="00C34AA1" w:rsidRDefault="001E4D64" w:rsidP="00B37325">
      <w:pPr>
        <w:pStyle w:val="ListParagraph"/>
        <w:numPr>
          <w:ilvl w:val="0"/>
          <w:numId w:val="22"/>
        </w:numPr>
      </w:pPr>
      <w:r>
        <w:t xml:space="preserve">Disclose </w:t>
      </w:r>
      <w:r w:rsidRPr="00C34AA1">
        <w:t xml:space="preserve">disability to the Office of Disability Services in a timely </w:t>
      </w:r>
      <w:r w:rsidR="00EE71DF" w:rsidRPr="00C34AA1">
        <w:t>manner</w:t>
      </w:r>
      <w:r w:rsidR="00EE71DF">
        <w:t>.</w:t>
      </w:r>
    </w:p>
    <w:p w14:paraId="23CAFF42" w14:textId="5E5DD5DC" w:rsidR="001E4D64" w:rsidRPr="00C34AA1" w:rsidRDefault="001E4D64" w:rsidP="00B37325">
      <w:pPr>
        <w:pStyle w:val="ListParagraph"/>
        <w:numPr>
          <w:ilvl w:val="0"/>
          <w:numId w:val="22"/>
        </w:numPr>
      </w:pPr>
      <w:r w:rsidRPr="00C34AA1">
        <w:t xml:space="preserve">Provide appropriate </w:t>
      </w:r>
      <w:r w:rsidR="00EE71DF" w:rsidRPr="00C34AA1">
        <w:t>documentation</w:t>
      </w:r>
      <w:r w:rsidR="00EE71DF">
        <w:t>.</w:t>
      </w:r>
    </w:p>
    <w:p w14:paraId="3DAF4ACA" w14:textId="2E4EFD2D" w:rsidR="001E4D64" w:rsidRPr="00C34AA1" w:rsidRDefault="001E4D64" w:rsidP="00B37325">
      <w:pPr>
        <w:pStyle w:val="ListParagraph"/>
        <w:numPr>
          <w:ilvl w:val="0"/>
          <w:numId w:val="22"/>
        </w:numPr>
      </w:pPr>
      <w:r>
        <w:t>F</w:t>
      </w:r>
      <w:r w:rsidRPr="00C34AA1">
        <w:t xml:space="preserve">ollow all University policies and procedures for obtaining reasonable accommodations and </w:t>
      </w:r>
      <w:r w:rsidR="00EE71DF" w:rsidRPr="00C34AA1">
        <w:t>services</w:t>
      </w:r>
      <w:r w:rsidR="00EE71DF">
        <w:t>.</w:t>
      </w:r>
      <w:r w:rsidRPr="00C34AA1">
        <w:t xml:space="preserve"> </w:t>
      </w:r>
    </w:p>
    <w:p w14:paraId="08D4E9A0" w14:textId="77777777" w:rsidR="001E4D64" w:rsidRDefault="003B3134" w:rsidP="00B37325">
      <w:pPr>
        <w:pStyle w:val="ListParagraph"/>
        <w:numPr>
          <w:ilvl w:val="0"/>
          <w:numId w:val="22"/>
        </w:numPr>
      </w:pPr>
      <w:r>
        <w:t xml:space="preserve">Meet </w:t>
      </w:r>
      <w:r w:rsidR="004C5950">
        <w:t xml:space="preserve">academic </w:t>
      </w:r>
      <w:r>
        <w:t xml:space="preserve">requirements and maintain </w:t>
      </w:r>
      <w:r w:rsidR="001E4D64" w:rsidRPr="00C34AA1">
        <w:t>standards for all students for activities, programs, services, and courses.</w:t>
      </w:r>
    </w:p>
    <w:p w14:paraId="5C10D046" w14:textId="77777777" w:rsidR="001E4D64" w:rsidRDefault="001E4D64" w:rsidP="008169CE">
      <w:pPr>
        <w:tabs>
          <w:tab w:val="left" w:pos="720"/>
          <w:tab w:val="center" w:pos="4680"/>
        </w:tabs>
        <w:rPr>
          <w:b/>
          <w:sz w:val="28"/>
          <w:szCs w:val="24"/>
        </w:rPr>
      </w:pPr>
    </w:p>
    <w:p w14:paraId="0C130252" w14:textId="77777777" w:rsidR="001E4D64" w:rsidRDefault="001E4D64" w:rsidP="008169CE">
      <w:pPr>
        <w:tabs>
          <w:tab w:val="left" w:pos="720"/>
          <w:tab w:val="center" w:pos="4680"/>
        </w:tabs>
        <w:rPr>
          <w:b/>
          <w:sz w:val="28"/>
          <w:szCs w:val="24"/>
        </w:rPr>
      </w:pPr>
    </w:p>
    <w:p w14:paraId="504CC50D" w14:textId="77777777" w:rsidR="004C5950" w:rsidRDefault="004C5950" w:rsidP="004C5950">
      <w:pPr>
        <w:pStyle w:val="Heading1"/>
      </w:pPr>
      <w:r>
        <w:rPr>
          <w:rStyle w:val="field"/>
        </w:rPr>
        <w:t>Grievance Procedures for Students with Disabilities</w:t>
      </w:r>
      <w:r>
        <w:t xml:space="preserve"> </w:t>
      </w:r>
    </w:p>
    <w:p w14:paraId="2C306595" w14:textId="77777777" w:rsidR="001B2E7A" w:rsidRDefault="001B2E7A" w:rsidP="004C5950">
      <w:pPr>
        <w:pStyle w:val="Heading1"/>
        <w:rPr>
          <w:sz w:val="48"/>
        </w:rPr>
      </w:pPr>
    </w:p>
    <w:p w14:paraId="57B5C125" w14:textId="77777777" w:rsidR="004C5950" w:rsidRDefault="004C5950" w:rsidP="00243ACC">
      <w:pPr>
        <w:pStyle w:val="Heading2"/>
        <w:jc w:val="center"/>
      </w:pPr>
      <w:r>
        <w:rPr>
          <w:rStyle w:val="Strong"/>
          <w:b/>
          <w:bCs/>
        </w:rPr>
        <w:t>Rutgers Commitment and Policy Statement</w:t>
      </w:r>
    </w:p>
    <w:p w14:paraId="72BF953C" w14:textId="1DDBD574" w:rsidR="00243ACC" w:rsidRDefault="004F0497" w:rsidP="004F0497">
      <w:pPr>
        <w:pStyle w:val="NormalWeb"/>
      </w:pPr>
      <w:r>
        <w:t xml:space="preserve">Rutgers is dedicated to the philosophy that all individuals with disabilities are assured equal opportunity, access and participation in the University’s courses, programs, activities, </w:t>
      </w:r>
      <w:proofErr w:type="gramStart"/>
      <w:r>
        <w:t>services</w:t>
      </w:r>
      <w:proofErr w:type="gramEnd"/>
      <w:r>
        <w:t xml:space="preserve"> and facilities.  We recognize that diverse abilities are a source of strength, empowerment, and enrichment for the entire university </w:t>
      </w:r>
      <w:r w:rsidR="00EE71DF">
        <w:t>community,</w:t>
      </w:r>
      <w:r>
        <w:t xml:space="preserve"> and we are committed to the elimination of physical, instructional, and attitudinal barriers by promoting awareness and understanding throughout the university community. Rutgers University is committed to providing equal educational access for individuals with disabilities in accordance with applicable federal and state laws and in accordance with University's Policies including </w:t>
      </w:r>
      <w:r w:rsidRPr="00243ACC">
        <w:t xml:space="preserve">Policy 60.1.8:  </w:t>
      </w:r>
    </w:p>
    <w:p w14:paraId="45D11E9F" w14:textId="1D1DC4E8" w:rsidR="00D76213" w:rsidRDefault="004F0497" w:rsidP="004F0497">
      <w:pPr>
        <w:pStyle w:val="NormalWeb"/>
      </w:pPr>
      <w:r w:rsidRPr="00243ACC">
        <w:rPr>
          <w:u w:val="single"/>
        </w:rPr>
        <w:t>Equal Employment Opportunity and Affirmative Action Policy</w:t>
      </w:r>
      <w:r w:rsidR="00243ACC" w:rsidRPr="00243ACC">
        <w:rPr>
          <w:u w:val="single"/>
        </w:rPr>
        <w:t>:</w:t>
      </w:r>
      <w:r w:rsidR="00243ACC">
        <w:t xml:space="preserve"> </w:t>
      </w:r>
      <w:hyperlink r:id="rId50" w:history="1">
        <w:r w:rsidR="00D76213" w:rsidRPr="00726879">
          <w:rPr>
            <w:rStyle w:val="Hyperlink"/>
          </w:rPr>
          <w:t>https://policies.rutgers.edu/B.aspx?BookId=12083&amp;PageId=459438</w:t>
        </w:r>
      </w:hyperlink>
      <w:r w:rsidR="00D76213">
        <w:t xml:space="preserve"> </w:t>
      </w:r>
    </w:p>
    <w:p w14:paraId="68AFA5D1" w14:textId="77777777" w:rsidR="00243ACC" w:rsidRPr="00243ACC" w:rsidRDefault="004F0497" w:rsidP="004F0497">
      <w:pPr>
        <w:rPr>
          <w:u w:val="single"/>
        </w:rPr>
      </w:pPr>
      <w:r w:rsidRPr="00243ACC">
        <w:rPr>
          <w:u w:val="single"/>
        </w:rPr>
        <w:t>Policy 60.1.12:  Policy Prohibiting Discrimination and Harassment</w:t>
      </w:r>
      <w:r w:rsidR="00243ACC">
        <w:rPr>
          <w:u w:val="single"/>
        </w:rPr>
        <w:t>:</w:t>
      </w:r>
    </w:p>
    <w:p w14:paraId="35792A2E" w14:textId="77777777" w:rsidR="00243ACC" w:rsidRPr="00243ACC" w:rsidRDefault="005A04CD" w:rsidP="004F0497">
      <w:hyperlink r:id="rId51" w:history="1">
        <w:r w:rsidR="00243ACC" w:rsidRPr="00243ACC">
          <w:rPr>
            <w:rStyle w:val="Hyperlink"/>
            <w:u w:val="none"/>
          </w:rPr>
          <w:t>http://oirap.rutgers.edu/msa/documents/60.1.12_000.pdf</w:t>
        </w:r>
      </w:hyperlink>
    </w:p>
    <w:p w14:paraId="0453E5BB" w14:textId="77777777" w:rsidR="00243ACC" w:rsidRDefault="00243ACC" w:rsidP="004F0497"/>
    <w:p w14:paraId="21A0E132" w14:textId="77777777" w:rsidR="004F0497" w:rsidRPr="00243ACC" w:rsidRDefault="004F0497" w:rsidP="004F0497">
      <w:pPr>
        <w:rPr>
          <w:u w:val="single"/>
        </w:rPr>
      </w:pPr>
      <w:r w:rsidRPr="00243ACC">
        <w:rPr>
          <w:u w:val="single"/>
        </w:rPr>
        <w:t>Policy 70.1.5 World Wide Web Accessibility Policy</w:t>
      </w:r>
    </w:p>
    <w:p w14:paraId="33EBFFB9" w14:textId="3E4A9DEE" w:rsidR="004F0497" w:rsidRDefault="00EE71DF" w:rsidP="00243ACC">
      <w:hyperlink r:id="rId52" w:history="1">
        <w:r w:rsidRPr="0016589F">
          <w:rPr>
            <w:rStyle w:val="Hyperlink"/>
          </w:rPr>
          <w:t>https://policies.rutgers.edu/B.aspx?BookId=12021&amp;PageId=459372</w:t>
        </w:r>
      </w:hyperlink>
    </w:p>
    <w:p w14:paraId="1D70A6B2" w14:textId="77777777" w:rsidR="00397F5D" w:rsidRDefault="00397F5D" w:rsidP="00243ACC"/>
    <w:p w14:paraId="73B18076" w14:textId="77777777" w:rsidR="00397F5D" w:rsidRDefault="00397F5D" w:rsidP="00243ACC"/>
    <w:p w14:paraId="63CD8590" w14:textId="77777777" w:rsidR="00397F5D" w:rsidRDefault="00397F5D" w:rsidP="00243ACC"/>
    <w:p w14:paraId="6AB85050" w14:textId="77777777" w:rsidR="00397F5D" w:rsidRDefault="00397F5D" w:rsidP="00243ACC"/>
    <w:p w14:paraId="34DC0E42" w14:textId="77777777" w:rsidR="00397F5D" w:rsidRDefault="00397F5D" w:rsidP="00243ACC"/>
    <w:p w14:paraId="7FBE3DC3" w14:textId="2DEA458E" w:rsidR="004F0497" w:rsidRDefault="00397F5D" w:rsidP="00243ACC">
      <w:pPr>
        <w:pStyle w:val="NormalWeb"/>
        <w:spacing w:before="240"/>
      </w:pPr>
      <w:r>
        <w:lastRenderedPageBreak/>
        <w:t>Each</w:t>
      </w:r>
      <w:r w:rsidR="004F0497">
        <w:t xml:space="preserve"> Rutgers University campus (Camden, Newark, New </w:t>
      </w:r>
      <w:proofErr w:type="gramStart"/>
      <w:r w:rsidR="004F0497">
        <w:t>Brunswick</w:t>
      </w:r>
      <w:proofErr w:type="gramEnd"/>
      <w:r w:rsidR="004F0497">
        <w:t xml:space="preserve"> and </w:t>
      </w:r>
      <w:r w:rsidR="00D73AF6">
        <w:t>Rutgers Health</w:t>
      </w:r>
      <w:r>
        <w:t xml:space="preserve"> </w:t>
      </w:r>
      <w:r w:rsidR="004F0497">
        <w:t>(</w:t>
      </w:r>
      <w:r w:rsidR="00AE6537">
        <w:t>Formerly RBH</w:t>
      </w:r>
      <w:r>
        <w:t>S</w:t>
      </w:r>
      <w:r w:rsidR="004F0497">
        <w:t xml:space="preserve">) </w:t>
      </w:r>
      <w:r>
        <w:t>has</w:t>
      </w:r>
      <w:r w:rsidR="004F0497">
        <w:t xml:space="preserve"> an </w:t>
      </w:r>
      <w:r w:rsidR="004F0497" w:rsidRPr="00243ACC">
        <w:t>Office of Disability Services (ODS) </w:t>
      </w:r>
      <w:r w:rsidR="004F0497">
        <w:t xml:space="preserve">that provides reasonable academic adjustments, accommodations and services for students with disabilities.  For information about the contacts and offices of disability services for each Rutgers campus, please visit the campus </w:t>
      </w:r>
      <w:r w:rsidR="004F0497" w:rsidRPr="00243ACC">
        <w:t>ODS web site</w:t>
      </w:r>
      <w:r w:rsidR="00243ACC">
        <w:t xml:space="preserve"> (</w:t>
      </w:r>
      <w:hyperlink r:id="rId53" w:history="1">
        <w:r w:rsidR="00243ACC" w:rsidRPr="00AE6537">
          <w:rPr>
            <w:rStyle w:val="Hyperlink"/>
          </w:rPr>
          <w:t>https://radr.rutgers.edu/resource/contacts-rutgers-offices-disability-services</w:t>
        </w:r>
      </w:hyperlink>
      <w:r w:rsidR="00243ACC">
        <w:t>)</w:t>
      </w:r>
      <w:r w:rsidR="004F0497" w:rsidRPr="00243ACC">
        <w:t xml:space="preserve"> </w:t>
      </w:r>
      <w:r w:rsidR="004F0497">
        <w:t>for information on how to apply and obtain academic adjustments, accommodations and services.</w:t>
      </w:r>
    </w:p>
    <w:p w14:paraId="40544EB6" w14:textId="77777777" w:rsidR="004F0497" w:rsidRPr="00243ACC" w:rsidRDefault="004F0497" w:rsidP="00243ACC">
      <w:pPr>
        <w:rPr>
          <w:u w:val="single"/>
        </w:rPr>
      </w:pPr>
      <w:r w:rsidRPr="00243ACC">
        <w:rPr>
          <w:u w:val="single"/>
        </w:rPr>
        <w:t>APPLICABILITY</w:t>
      </w:r>
    </w:p>
    <w:p w14:paraId="7D5C731B" w14:textId="77777777" w:rsidR="004F0497" w:rsidRDefault="004F0497" w:rsidP="004F0497">
      <w:pPr>
        <w:pStyle w:val="NormalWeb"/>
      </w:pPr>
      <w:r>
        <w:t xml:space="preserve">Rutgers University has adopted this grievance procedure for students with disabilities, enrolled at Rutgers University, as the means to provide for prompt and equitable resolution of grievances alleging any action related to the following types of concerns or issues within a Rutgers course, </w:t>
      </w:r>
      <w:proofErr w:type="gramStart"/>
      <w:r>
        <w:t>program</w:t>
      </w:r>
      <w:proofErr w:type="gramEnd"/>
      <w:r>
        <w:t xml:space="preserve"> or activity:</w:t>
      </w:r>
    </w:p>
    <w:p w14:paraId="5EB8CE97" w14:textId="77777777" w:rsidR="004F0497" w:rsidRDefault="004F0497" w:rsidP="004F0497">
      <w:pPr>
        <w:numPr>
          <w:ilvl w:val="0"/>
          <w:numId w:val="69"/>
        </w:numPr>
        <w:spacing w:before="100" w:beforeAutospacing="1" w:after="100" w:afterAutospacing="1"/>
      </w:pPr>
      <w:r>
        <w:t xml:space="preserve">Complaints that a student has been denied requested academic adjustments, accommodations, </w:t>
      </w:r>
      <w:proofErr w:type="gramStart"/>
      <w:r>
        <w:t>services</w:t>
      </w:r>
      <w:proofErr w:type="gramEnd"/>
      <w:r>
        <w:t xml:space="preserve"> or modifications related to Rutgers courses.</w:t>
      </w:r>
      <w:r>
        <w:br/>
        <w:t> </w:t>
      </w:r>
    </w:p>
    <w:p w14:paraId="72DA5364" w14:textId="77777777" w:rsidR="004F0497" w:rsidRDefault="004F0497" w:rsidP="004F0497">
      <w:pPr>
        <w:numPr>
          <w:ilvl w:val="0"/>
          <w:numId w:val="69"/>
        </w:numPr>
        <w:spacing w:before="100" w:beforeAutospacing="1" w:after="100" w:afterAutospacing="1"/>
      </w:pPr>
      <w:r>
        <w:t>A student’s allegation of the inaccessibility of a Rutgers course, program, service, activity, facility, parking, or transportation.  </w:t>
      </w:r>
      <w:r>
        <w:br/>
        <w:t> </w:t>
      </w:r>
    </w:p>
    <w:p w14:paraId="3CBE09AE" w14:textId="77777777" w:rsidR="004F0497" w:rsidRDefault="004F0497" w:rsidP="004F0497">
      <w:pPr>
        <w:numPr>
          <w:ilvl w:val="0"/>
          <w:numId w:val="69"/>
        </w:numPr>
        <w:spacing w:before="100" w:beforeAutospacing="1" w:after="100" w:afterAutospacing="1"/>
      </w:pPr>
      <w:r>
        <w:t>Complaints that an accommodation previously granted to a student has not been implemented.</w:t>
      </w:r>
    </w:p>
    <w:p w14:paraId="618636D8" w14:textId="77777777" w:rsidR="004F0497" w:rsidRDefault="004F0497" w:rsidP="004F0497">
      <w:pPr>
        <w:pStyle w:val="NormalWeb"/>
      </w:pPr>
      <w:r>
        <w:t>These procedures do not apply to other types of complaints of alleged discrimination or harassment based on a student’s disability, which are addressed by other University offices. If a student believes that they have been discriminated or harassed because of their disability by a Rutgers employee or third party, the student should contact the Office of Equal Opportunity (OEE) and should not utilize this grievance process.  For further information on the process of contacting OEE, please visit the </w:t>
      </w:r>
      <w:r w:rsidRPr="00BF0BF6">
        <w:t>OEE web site</w:t>
      </w:r>
      <w:r w:rsidR="00BF0BF6">
        <w:t>:</w:t>
      </w:r>
      <w:r w:rsidR="00BF0BF6" w:rsidRPr="00BF0BF6">
        <w:t xml:space="preserve"> </w:t>
      </w:r>
      <w:hyperlink r:id="rId54" w:history="1">
        <w:r w:rsidR="00BF0BF6" w:rsidRPr="006F76D0">
          <w:rPr>
            <w:rStyle w:val="Hyperlink"/>
          </w:rPr>
          <w:t>http://uhr.rutgers.edu/policies-resources/policies-procedures/policy-and-compliance-guidelines/discrimination-and</w:t>
        </w:r>
      </w:hyperlink>
      <w:r w:rsidR="00BF0BF6">
        <w:t>.</w:t>
      </w:r>
    </w:p>
    <w:p w14:paraId="74F2E61D" w14:textId="4E032BBC" w:rsidR="004F0497" w:rsidRDefault="004F0497" w:rsidP="004F0497">
      <w:pPr>
        <w:pStyle w:val="NormalWeb"/>
      </w:pPr>
      <w:r>
        <w:t xml:space="preserve">If a student believes that they have been discriminated against or harassed because of their disability by a Rutgers student, the student should contact the Office of Student Conduct on their campus.  If a student is unsure which process applies to their </w:t>
      </w:r>
      <w:proofErr w:type="gramStart"/>
      <w:r>
        <w:t>particular situation</w:t>
      </w:r>
      <w:proofErr w:type="gramEnd"/>
      <w:r>
        <w:t xml:space="preserve">, a student can follow the procedures in Section V and the appropriate University personnel will be assigned to their case and </w:t>
      </w:r>
      <w:r w:rsidR="00591682">
        <w:t>contact</w:t>
      </w:r>
      <w:r>
        <w:t xml:space="preserve"> the student.</w:t>
      </w:r>
    </w:p>
    <w:p w14:paraId="0BDB244D" w14:textId="77777777" w:rsidR="00397F5D" w:rsidRDefault="004F0497" w:rsidP="004F0497">
      <w:pPr>
        <w:pStyle w:val="NormalWeb"/>
      </w:pPr>
      <w:r>
        <w:t>OVERVIEW OF THE GRIEVANCE PROCEDURES</w:t>
      </w:r>
    </w:p>
    <w:p w14:paraId="44B16AE8" w14:textId="0A737EFB" w:rsidR="004F0497" w:rsidRDefault="004F0497" w:rsidP="004F0497">
      <w:pPr>
        <w:pStyle w:val="NormalWeb"/>
      </w:pPr>
      <w:r>
        <w:t>Rutgers has adopted this grievance procedure for students with disabilities, enrolled at Rutgers, as the means to provide for prompt and equitable resolution of grievances for the reasons listed in Section II. Students also have the option of pursuing the University’s</w:t>
      </w:r>
      <w:hyperlink r:id="rId55" w:history="1">
        <w:r>
          <w:rPr>
            <w:rStyle w:val="Hyperlink"/>
          </w:rPr>
          <w:t> Informal Resolution Process</w:t>
        </w:r>
      </w:hyperlink>
      <w:r>
        <w:t xml:space="preserve">. It is encouraged that a complainant reports an incident immediately when it occurs or as soon as possible thereafter. Grievances should be submitted no later than sixty (60) days of the date the person filing the complaint becomes aware of the alleged action.  Reports filed after 60 </w:t>
      </w:r>
      <w:r>
        <w:lastRenderedPageBreak/>
        <w:t>days will still be accepted. However, it may be more difficult for the University to investigate and provide a remedy or resolution to a complaint the longer time passes from the incident.</w:t>
      </w:r>
    </w:p>
    <w:p w14:paraId="655F1DCC" w14:textId="77777777" w:rsidR="004F0497" w:rsidRDefault="004F0497" w:rsidP="004F0497">
      <w:pPr>
        <w:pStyle w:val="NormalWeb"/>
      </w:pPr>
      <w:r>
        <w:t>If a student opts to pursue the </w:t>
      </w:r>
      <w:hyperlink r:id="rId56" w:history="1">
        <w:r>
          <w:rPr>
            <w:rStyle w:val="Hyperlink"/>
          </w:rPr>
          <w:t>Informal Resolution Process </w:t>
        </w:r>
      </w:hyperlink>
      <w:r>
        <w:t>they may later elect to pursue the University’s Grievance Procedure, including after the informal resolution process has already been initiated or if not satisfied with the resolution of the informal resolution process. However, if the student accepts the proposed resolution as part of the Informal Resolution Process, the matter may not be reopened through the University’s Grievance Procedure.</w:t>
      </w:r>
    </w:p>
    <w:p w14:paraId="0D06FAF2" w14:textId="77777777" w:rsidR="004F0497" w:rsidRDefault="004F0497" w:rsidP="004F0497">
      <w:pPr>
        <w:pStyle w:val="NormalWeb"/>
      </w:pPr>
      <w:r>
        <w:t>Although students are encouraged to attempt to resolve complaints pertaining to disabilities by using the University’s Informal Resolution Process or Grievance Procedures, they have the right to file a complaint directly with the </w:t>
      </w:r>
      <w:hyperlink r:id="rId57" w:tgtFrame="_blank" w:history="1">
        <w:r>
          <w:rPr>
            <w:rStyle w:val="Hyperlink"/>
          </w:rPr>
          <w:t>U.S. Department of Education, Office for Civil Rights (OCR)</w:t>
        </w:r>
      </w:hyperlink>
    </w:p>
    <w:p w14:paraId="3E5498CD" w14:textId="77777777" w:rsidR="00397F5D" w:rsidRDefault="004F0497" w:rsidP="00397F5D">
      <w:pPr>
        <w:rPr>
          <w:rStyle w:val="Hyperlink"/>
        </w:rPr>
      </w:pPr>
      <w:r>
        <w:t>, Enforcement Office, 32 Old Slip, 26th Floor, New York, NY 10005-2500 or the </w:t>
      </w:r>
      <w:hyperlink r:id="rId58" w:tgtFrame="_blank" w:history="1">
        <w:r>
          <w:rPr>
            <w:rStyle w:val="Hyperlink"/>
          </w:rPr>
          <w:t>New Jersey Office of the Attorney General, Division of Civil Rights</w:t>
        </w:r>
      </w:hyperlink>
    </w:p>
    <w:p w14:paraId="40081C0B" w14:textId="77777777" w:rsidR="00397F5D" w:rsidRDefault="00397F5D" w:rsidP="00397F5D">
      <w:pPr>
        <w:rPr>
          <w:rStyle w:val="Hyperlink"/>
        </w:rPr>
      </w:pPr>
    </w:p>
    <w:p w14:paraId="56CFEC91" w14:textId="1228A432" w:rsidR="004F0497" w:rsidRDefault="004F0497" w:rsidP="00397F5D">
      <w:r>
        <w:t>WHO CAN FILE A GRIEVANCE</w:t>
      </w:r>
    </w:p>
    <w:p w14:paraId="01B35B9C" w14:textId="77777777" w:rsidR="004F0497" w:rsidRDefault="004F0497" w:rsidP="004F0497">
      <w:pPr>
        <w:pStyle w:val="NormalWeb"/>
      </w:pPr>
      <w:r>
        <w:t>Any student with a disability enrolled at Rutgers University can utilize these Disability Grievance Procedures for the reasons mentioned in Section II.</w:t>
      </w:r>
    </w:p>
    <w:p w14:paraId="58CE167C" w14:textId="77777777" w:rsidR="004F0497" w:rsidRDefault="004F0497" w:rsidP="004F0497">
      <w:pPr>
        <w:pStyle w:val="NormalWeb"/>
      </w:pPr>
      <w:r>
        <w:t>Within these procedures, the student who files a grievance within these procedures will be referred to as the </w:t>
      </w:r>
      <w:r>
        <w:rPr>
          <w:rStyle w:val="Strong"/>
        </w:rPr>
        <w:t>Complainant</w:t>
      </w:r>
      <w:r>
        <w:t> and the individual (s) who the student has filed the grievance about will be considered the </w:t>
      </w:r>
      <w:r>
        <w:rPr>
          <w:rStyle w:val="Strong"/>
        </w:rPr>
        <w:t>Respondent</w:t>
      </w:r>
      <w:r>
        <w:t>.</w:t>
      </w:r>
    </w:p>
    <w:p w14:paraId="75417055" w14:textId="77777777" w:rsidR="004F0497" w:rsidRDefault="004F0497" w:rsidP="00397F5D">
      <w:r>
        <w:t>NOTE:</w:t>
      </w:r>
    </w:p>
    <w:p w14:paraId="6A7F6330" w14:textId="77777777" w:rsidR="004F0497" w:rsidRDefault="004F0497" w:rsidP="004F0497">
      <w:pPr>
        <w:pStyle w:val="NormalWeb"/>
      </w:pPr>
      <w:r>
        <w:t>When the Complainant is someone other than the victim of the alleged conduct, the victim also will be deemed the Complainant for purposes of the rights and options available under these grievance procedures.</w:t>
      </w:r>
    </w:p>
    <w:p w14:paraId="340D2173" w14:textId="77777777" w:rsidR="004F0497" w:rsidRDefault="004F0497" w:rsidP="00397F5D">
      <w:r>
        <w:t>HOW TO FILE A GRIEVANCE</w:t>
      </w:r>
    </w:p>
    <w:p w14:paraId="76C8F9AA" w14:textId="77777777" w:rsidR="004F0497" w:rsidRDefault="004F0497" w:rsidP="004F0497">
      <w:pPr>
        <w:pStyle w:val="NormalWeb"/>
      </w:pPr>
      <w:r>
        <w:t>The following information is required for any grievance to move forward regardless of the means filed:</w:t>
      </w:r>
    </w:p>
    <w:p w14:paraId="171ED423" w14:textId="77777777" w:rsidR="004F0497" w:rsidRDefault="004F0497" w:rsidP="004F0497">
      <w:pPr>
        <w:numPr>
          <w:ilvl w:val="0"/>
          <w:numId w:val="70"/>
        </w:numPr>
        <w:spacing w:before="100" w:beforeAutospacing="1" w:after="100" w:afterAutospacing="1"/>
      </w:pPr>
      <w:r>
        <w:t>The name, current mailing address, phone number (where you can be reached during normal business hours) and email address of the person initiating the grievance.</w:t>
      </w:r>
      <w:r>
        <w:br/>
        <w:t> </w:t>
      </w:r>
    </w:p>
    <w:p w14:paraId="14BD136A" w14:textId="77777777" w:rsidR="004F0497" w:rsidRDefault="004F0497" w:rsidP="004F0497">
      <w:pPr>
        <w:numPr>
          <w:ilvl w:val="0"/>
          <w:numId w:val="70"/>
        </w:numPr>
        <w:spacing w:before="100" w:beforeAutospacing="1" w:after="100" w:afterAutospacing="1"/>
      </w:pPr>
      <w:r>
        <w:t>A full description of the alleged act(s) in sufficient enough detail to enable the individual investigating to understand what occurred, when it occurred, and the basis for the alleged complaint.</w:t>
      </w:r>
      <w:r>
        <w:br/>
        <w:t> </w:t>
      </w:r>
    </w:p>
    <w:p w14:paraId="349E9509" w14:textId="77777777" w:rsidR="004F0497" w:rsidRDefault="004F0497" w:rsidP="004F0497">
      <w:pPr>
        <w:numPr>
          <w:ilvl w:val="0"/>
          <w:numId w:val="70"/>
        </w:numPr>
        <w:spacing w:before="100" w:beforeAutospacing="1" w:after="100" w:afterAutospacing="1"/>
      </w:pPr>
      <w:r>
        <w:t xml:space="preserve">A summary of the steps the complainant has already taken in attempt to resolve the problem.  This would include the names of persons involved; contact information of </w:t>
      </w:r>
      <w:r>
        <w:lastRenderedPageBreak/>
        <w:t>those involved (if available); and the departments or offices inside and outside of the University already contacted.</w:t>
      </w:r>
      <w:r>
        <w:br/>
        <w:t> </w:t>
      </w:r>
    </w:p>
    <w:p w14:paraId="42C857B5" w14:textId="77777777" w:rsidR="004F0497" w:rsidRDefault="004F0497" w:rsidP="004F0497">
      <w:pPr>
        <w:numPr>
          <w:ilvl w:val="0"/>
          <w:numId w:val="70"/>
        </w:numPr>
        <w:spacing w:before="100" w:beforeAutospacing="1" w:after="100" w:afterAutospacing="1"/>
      </w:pPr>
      <w:r>
        <w:t>A statement of the requested resolution (What would the complainant like to see happen to resolve this matter).</w:t>
      </w:r>
      <w:r>
        <w:br/>
        <w:t> </w:t>
      </w:r>
    </w:p>
    <w:p w14:paraId="1AD981A3" w14:textId="77777777" w:rsidR="004F0497" w:rsidRDefault="004F0497" w:rsidP="004F0497">
      <w:pPr>
        <w:numPr>
          <w:ilvl w:val="0"/>
          <w:numId w:val="70"/>
        </w:numPr>
        <w:spacing w:before="100" w:beforeAutospacing="1" w:after="100" w:afterAutospacing="1"/>
      </w:pPr>
      <w:r>
        <w:t>Any supporting documentation, including any correspondence related to the matter.</w:t>
      </w:r>
    </w:p>
    <w:p w14:paraId="254F1D9D" w14:textId="77777777" w:rsidR="004F0497" w:rsidRDefault="004F0497" w:rsidP="004F0497">
      <w:pPr>
        <w:pStyle w:val="NormalWeb"/>
      </w:pPr>
      <w:r>
        <w:rPr>
          <w:rStyle w:val="Strong"/>
        </w:rPr>
        <w:t>The grievance process may be initiated through any of the following preferred means: </w:t>
      </w:r>
    </w:p>
    <w:p w14:paraId="672FC9E1" w14:textId="77777777" w:rsidR="004F0497" w:rsidRDefault="004F0497" w:rsidP="004F0497">
      <w:pPr>
        <w:numPr>
          <w:ilvl w:val="0"/>
          <w:numId w:val="71"/>
        </w:numPr>
        <w:spacing w:before="100" w:beforeAutospacing="1" w:after="100" w:afterAutospacing="1"/>
      </w:pPr>
      <w:r>
        <w:rPr>
          <w:rStyle w:val="Strong"/>
        </w:rPr>
        <w:t>Online: </w:t>
      </w:r>
      <w:hyperlink r:id="rId59" w:tgtFrame="_blank" w:history="1">
        <w:r>
          <w:rPr>
            <w:rStyle w:val="Hyperlink"/>
          </w:rPr>
          <w:t>Complete the Grievance Form for Students with Disabilities</w:t>
        </w:r>
      </w:hyperlink>
    </w:p>
    <w:p w14:paraId="2F609F45" w14:textId="77777777" w:rsidR="004F0497" w:rsidRDefault="004F0497" w:rsidP="004F0497">
      <w:pPr>
        <w:numPr>
          <w:ilvl w:val="0"/>
          <w:numId w:val="72"/>
        </w:numPr>
        <w:spacing w:before="100" w:beforeAutospacing="1" w:after="100" w:afterAutospacing="1"/>
      </w:pPr>
      <w:r>
        <w:t>.  This form provides a template for the information needed to move forward with the grievance.</w:t>
      </w:r>
      <w:r>
        <w:br/>
        <w:t> </w:t>
      </w:r>
    </w:p>
    <w:p w14:paraId="28CAEE70" w14:textId="77777777" w:rsidR="004F0497" w:rsidRDefault="004F0497" w:rsidP="004F0497">
      <w:pPr>
        <w:numPr>
          <w:ilvl w:val="0"/>
          <w:numId w:val="72"/>
        </w:numPr>
        <w:spacing w:before="100" w:beforeAutospacing="1" w:after="100" w:afterAutospacing="1"/>
      </w:pPr>
      <w:r>
        <w:rPr>
          <w:rStyle w:val="Strong"/>
        </w:rPr>
        <w:t>Mail:</w:t>
      </w:r>
      <w:r>
        <w:t> You may file by mail to the following address:</w:t>
      </w:r>
    </w:p>
    <w:p w14:paraId="0C2A0666" w14:textId="77777777" w:rsidR="004F0497" w:rsidRDefault="004F0497" w:rsidP="004F0497">
      <w:pPr>
        <w:pStyle w:val="NormalWeb"/>
      </w:pPr>
      <w:r>
        <w:t>                    ADA/504 Coordinator</w:t>
      </w:r>
      <w:r>
        <w:br/>
        <w:t>                    1 Liberty Plaza, 335 George St. Suite 2107</w:t>
      </w:r>
      <w:r>
        <w:br/>
        <w:t>                    New Brunswick, NJ 08901 </w:t>
      </w:r>
    </w:p>
    <w:p w14:paraId="43442403" w14:textId="77777777" w:rsidR="004F0497" w:rsidRDefault="004F0497" w:rsidP="004F0497">
      <w:pPr>
        <w:pStyle w:val="NormalWeb"/>
      </w:pPr>
      <w:r>
        <w:t>If you submit in this manner, please include the required information listed above in "How to File a Grievance."</w:t>
      </w:r>
    </w:p>
    <w:p w14:paraId="28266055" w14:textId="77777777" w:rsidR="004F0497" w:rsidRDefault="004F0497" w:rsidP="004F0497">
      <w:pPr>
        <w:numPr>
          <w:ilvl w:val="0"/>
          <w:numId w:val="73"/>
        </w:numPr>
        <w:spacing w:before="100" w:beforeAutospacing="1" w:after="100" w:afterAutospacing="1"/>
      </w:pPr>
      <w:r>
        <w:rPr>
          <w:rStyle w:val="Strong"/>
        </w:rPr>
        <w:t>Email: </w:t>
      </w:r>
      <w:r>
        <w:t> You may email the completed Grievance Form for Students with Disabilities or your own signed letter to </w:t>
      </w:r>
      <w:hyperlink r:id="rId60" w:history="1">
        <w:r>
          <w:rPr>
            <w:rStyle w:val="Hyperlink"/>
          </w:rPr>
          <w:t>ADA_Compliance@uec.rutgers.edu</w:t>
        </w:r>
      </w:hyperlink>
    </w:p>
    <w:p w14:paraId="36E50E9E" w14:textId="77777777" w:rsidR="004F0497" w:rsidRDefault="004F0497" w:rsidP="004F0497">
      <w:pPr>
        <w:pStyle w:val="NormalWeb"/>
      </w:pPr>
      <w:r>
        <w:t>If you submit in this manner, please include the required information listed above "How to File a Grievance."</w:t>
      </w:r>
    </w:p>
    <w:p w14:paraId="0862780E" w14:textId="3B6F8005" w:rsidR="004F0497" w:rsidRDefault="004F0497" w:rsidP="004F0497">
      <w:pPr>
        <w:pStyle w:val="NormalWeb"/>
      </w:pPr>
      <w:r>
        <w:t xml:space="preserve">Note: Other forms of filing will be considered upon request such as a face-to-face or other means of verbal communication.  </w:t>
      </w:r>
      <w:proofErr w:type="gramStart"/>
      <w:r>
        <w:t>In order to</w:t>
      </w:r>
      <w:proofErr w:type="gramEnd"/>
      <w:r>
        <w:t xml:space="preserve"> do so, please contact the ADA/504 Compliance Officer by email: </w:t>
      </w:r>
      <w:hyperlink r:id="rId61" w:history="1">
        <w:r>
          <w:rPr>
            <w:rStyle w:val="Hyperlink"/>
          </w:rPr>
          <w:t>ADA_Compliance@uec.rutgers.edu</w:t>
        </w:r>
      </w:hyperlink>
      <w:r>
        <w:t> or phone: 732-235-5047 to request a non-written filing and an appointment.</w:t>
      </w:r>
    </w:p>
    <w:p w14:paraId="44A46217" w14:textId="77777777" w:rsidR="004F0497" w:rsidRDefault="004F0497" w:rsidP="00397F5D">
      <w:pPr>
        <w:pStyle w:val="NormalWeb"/>
      </w:pPr>
      <w:r>
        <w:t>COMPLAINT PROCEDURES</w:t>
      </w:r>
    </w:p>
    <w:p w14:paraId="7153DE40" w14:textId="77777777" w:rsidR="004F0497" w:rsidRDefault="004F0497" w:rsidP="00397F5D">
      <w:pPr>
        <w:pStyle w:val="NormalWeb"/>
      </w:pPr>
      <w:proofErr w:type="gramStart"/>
      <w:r>
        <w:t>A.INITIAL</w:t>
      </w:r>
      <w:proofErr w:type="gramEnd"/>
      <w:r>
        <w:t xml:space="preserve"> ASSESSMENT</w:t>
      </w:r>
    </w:p>
    <w:p w14:paraId="39822B8C" w14:textId="77777777" w:rsidR="004F0497" w:rsidRDefault="004F0497" w:rsidP="004F0497">
      <w:pPr>
        <w:pStyle w:val="NormalWeb"/>
      </w:pPr>
      <w:r>
        <w:t xml:space="preserve">Upon receipt of the grievance, the University’s ADA/504 Compliance Officer will assign the matter to the appropriate University personnel who will act as the investigator.  As an initial matter, all grievances shall be reviewed by the investigator to determine whether they contain all required information as listed above.  If further information is required to clarify the grievance before an investigation can begin, the complainant will be contacted.  The complainant has 10 </w:t>
      </w:r>
      <w:r>
        <w:lastRenderedPageBreak/>
        <w:t>calendar days to respond to the request for additional information.   Such time may be extended for a reasonable amount of time at the discretion of the investigator.</w:t>
      </w:r>
    </w:p>
    <w:p w14:paraId="51CD5BB8" w14:textId="77777777" w:rsidR="004F0497" w:rsidRDefault="004F0497" w:rsidP="004F0497">
      <w:pPr>
        <w:pStyle w:val="NormalWeb"/>
      </w:pPr>
      <w:r>
        <w:t>The investigator will dismiss a grievance without further investigation if it is determined that the grievance:</w:t>
      </w:r>
    </w:p>
    <w:p w14:paraId="4E449515" w14:textId="77777777" w:rsidR="004F0497" w:rsidRDefault="004F0497" w:rsidP="004F0497">
      <w:pPr>
        <w:numPr>
          <w:ilvl w:val="0"/>
          <w:numId w:val="75"/>
        </w:numPr>
        <w:spacing w:before="100" w:beforeAutospacing="1" w:after="100" w:afterAutospacing="1"/>
      </w:pPr>
      <w:r>
        <w:t xml:space="preserve">is unclear or incomplete to the extent that there is insufficient information on which to commence an investigation, and the complainant did not provide the requested clarifying information within 10 calendar days of the </w:t>
      </w:r>
      <w:proofErr w:type="gramStart"/>
      <w:r>
        <w:t>request;</w:t>
      </w:r>
      <w:proofErr w:type="gramEnd"/>
    </w:p>
    <w:p w14:paraId="38182E68" w14:textId="77777777" w:rsidR="004F0497" w:rsidRDefault="004F0497" w:rsidP="004F0497">
      <w:pPr>
        <w:numPr>
          <w:ilvl w:val="0"/>
          <w:numId w:val="75"/>
        </w:numPr>
        <w:spacing w:before="100" w:beforeAutospacing="1" w:after="100" w:afterAutospacing="1"/>
      </w:pPr>
      <w:r>
        <w:t xml:space="preserve">does not fall under the jurisdiction of these procedures in which case, the complainant will be referred to the appropriate process or office and all necessary information will be forwarded as </w:t>
      </w:r>
      <w:proofErr w:type="gramStart"/>
      <w:r>
        <w:t>necessary;</w:t>
      </w:r>
      <w:proofErr w:type="gramEnd"/>
    </w:p>
    <w:p w14:paraId="12B91537" w14:textId="77777777" w:rsidR="004F0497" w:rsidRDefault="004F0497" w:rsidP="004F0497">
      <w:pPr>
        <w:numPr>
          <w:ilvl w:val="0"/>
          <w:numId w:val="75"/>
        </w:numPr>
        <w:spacing w:before="100" w:beforeAutospacing="1" w:after="100" w:afterAutospacing="1"/>
      </w:pPr>
      <w:r>
        <w:t xml:space="preserve">the allegations raised by the complaint have already been resolved by the </w:t>
      </w:r>
      <w:proofErr w:type="gramStart"/>
      <w:r>
        <w:t>University;</w:t>
      </w:r>
      <w:proofErr w:type="gramEnd"/>
    </w:p>
    <w:p w14:paraId="616F92C1" w14:textId="77777777" w:rsidR="004F0497" w:rsidRDefault="004F0497" w:rsidP="004F0497">
      <w:pPr>
        <w:pStyle w:val="NormalWeb"/>
      </w:pPr>
      <w:r>
        <w:t>If the grievance is dismissed following the initial assessment, the complainant will be notified in writing within 10 calendar days of this determination.</w:t>
      </w:r>
    </w:p>
    <w:p w14:paraId="7B31FA15" w14:textId="4753E0FA" w:rsidR="00397F5D" w:rsidRDefault="004F0497" w:rsidP="004F0497">
      <w:pPr>
        <w:pStyle w:val="NormalWeb"/>
      </w:pPr>
      <w:r>
        <w:t>B.</w:t>
      </w:r>
      <w:r w:rsidR="00397F5D">
        <w:t xml:space="preserve"> </w:t>
      </w:r>
      <w:r>
        <w:t>INVESTIGATIONS</w:t>
      </w:r>
    </w:p>
    <w:p w14:paraId="7CF3934C" w14:textId="68A0C853" w:rsidR="004F0497" w:rsidRDefault="004F0497" w:rsidP="004F0497">
      <w:pPr>
        <w:pStyle w:val="NormalWeb"/>
      </w:pPr>
      <w:r>
        <w:t xml:space="preserve">If it is determined following the initial assessment that the grievance will move forward, an investigator will open the grievance investigation. Opening an investigation in no way implies that Rutgers has </w:t>
      </w:r>
      <w:proofErr w:type="gramStart"/>
      <w:r>
        <w:t>made a determination</w:t>
      </w:r>
      <w:proofErr w:type="gramEnd"/>
      <w:r>
        <w:t xml:space="preserve"> with regard to the merits of the complaint. The investigator will collect and analyze relevant evidence from the complainant, the respondent, and other sources as appropriate. During the investigation, the investigator is a neutral </w:t>
      </w:r>
      <w:proofErr w:type="gramStart"/>
      <w:r>
        <w:t>fact-finder</w:t>
      </w:r>
      <w:proofErr w:type="gramEnd"/>
      <w:r>
        <w:t xml:space="preserve">. The investigation will be thorough, affording all interested persons an opportunity to submit evidence relevant to the grievance. Investigations of grievances will be adequate, </w:t>
      </w:r>
      <w:proofErr w:type="gramStart"/>
      <w:r>
        <w:t>reliable</w:t>
      </w:r>
      <w:proofErr w:type="gramEnd"/>
      <w:r>
        <w:t xml:space="preserve"> and impartial and prompt. The investigations will include interviewing relevant witnesses and documentary evidence offered by both parties.</w:t>
      </w:r>
    </w:p>
    <w:p w14:paraId="2766C0B3" w14:textId="77777777" w:rsidR="004F0497" w:rsidRDefault="004F0497" w:rsidP="004F0497">
      <w:pPr>
        <w:pStyle w:val="NormalWeb"/>
      </w:pPr>
      <w:r>
        <w:t>The investigator will advise the Complainant and the Respondent of the following:</w:t>
      </w:r>
      <w:r>
        <w:br/>
        <w:t> </w:t>
      </w:r>
    </w:p>
    <w:p w14:paraId="2BFB50B2" w14:textId="03C6FB35" w:rsidR="004F0497" w:rsidRDefault="004F0497" w:rsidP="004F0497">
      <w:pPr>
        <w:numPr>
          <w:ilvl w:val="0"/>
          <w:numId w:val="76"/>
        </w:numPr>
        <w:spacing w:before="100" w:beforeAutospacing="1" w:after="100" w:afterAutospacing="1"/>
      </w:pPr>
      <w:r>
        <w:t xml:space="preserve">Both parties have a right to an impartial </w:t>
      </w:r>
      <w:r w:rsidR="00397F5D">
        <w:t>investigation.</w:t>
      </w:r>
    </w:p>
    <w:p w14:paraId="635382F2" w14:textId="22B61F33" w:rsidR="004F0497" w:rsidRDefault="004F0497" w:rsidP="004F0497">
      <w:pPr>
        <w:numPr>
          <w:ilvl w:val="0"/>
          <w:numId w:val="76"/>
        </w:numPr>
        <w:spacing w:before="100" w:beforeAutospacing="1" w:after="100" w:afterAutospacing="1"/>
      </w:pPr>
      <w:r>
        <w:t xml:space="preserve">Both parties have a right to produce relevant documents, witnesses, and other materials that they would like included in the </w:t>
      </w:r>
      <w:r w:rsidR="00397F5D">
        <w:t>investigation.</w:t>
      </w:r>
    </w:p>
    <w:p w14:paraId="15D3664B" w14:textId="77777777" w:rsidR="004F0497" w:rsidRDefault="004F0497" w:rsidP="004F0497">
      <w:pPr>
        <w:numPr>
          <w:ilvl w:val="0"/>
          <w:numId w:val="76"/>
        </w:numPr>
        <w:spacing w:before="100" w:beforeAutospacing="1" w:after="100" w:afterAutospacing="1"/>
      </w:pPr>
      <w:r>
        <w:t>Both parties may have an advisor of their choice present to provide advice and support during the investigative process.  The advisor may not intervene in the interview or address the investigator directly.   </w:t>
      </w:r>
    </w:p>
    <w:p w14:paraId="6A07FFB2" w14:textId="77777777" w:rsidR="004F0497" w:rsidRDefault="004F0497" w:rsidP="004F0497">
      <w:pPr>
        <w:numPr>
          <w:ilvl w:val="0"/>
          <w:numId w:val="76"/>
        </w:numPr>
        <w:spacing w:before="100" w:beforeAutospacing="1" w:after="100" w:afterAutospacing="1"/>
      </w:pPr>
      <w:r>
        <w:t>Both parties are free to consult with or retain an attorney of their choice and may elect to designate their attorney as their advisor.  However, like all advisors, the attorney may not intervene or disrupt the proceedings.</w:t>
      </w:r>
    </w:p>
    <w:p w14:paraId="4FE92F32" w14:textId="77777777" w:rsidR="004F0497" w:rsidRDefault="004F0497" w:rsidP="004F0497">
      <w:pPr>
        <w:pStyle w:val="NormalWeb"/>
      </w:pPr>
      <w:r>
        <w:t>At no time during the investigation would a person bringing forth a grievance be required to meet or address the respondent(s) directly. However, if both parties agree to a meeting that will assist in resolving this matter, there may be instances where this would prove helpful to resolving the matter.</w:t>
      </w:r>
    </w:p>
    <w:p w14:paraId="3FC481B5" w14:textId="77777777" w:rsidR="004F0497" w:rsidRDefault="004F0497" w:rsidP="00397F5D">
      <w:pPr>
        <w:pStyle w:val="NormalWeb"/>
      </w:pPr>
      <w:r>
        <w:lastRenderedPageBreak/>
        <w:t>C. CONCLUSIONS OF THE INVESTIGATION AND DETERMINATIONS</w:t>
      </w:r>
    </w:p>
    <w:p w14:paraId="70B0CFD9" w14:textId="77777777" w:rsidR="004F0497" w:rsidRDefault="004F0497" w:rsidP="004F0497">
      <w:pPr>
        <w:pStyle w:val="NormalWeb"/>
      </w:pPr>
      <w:r>
        <w:t>At the conclusion of the investigation, both parties will have a final opportunity to meet with the investigator prior to the issuing of a determination. </w:t>
      </w:r>
    </w:p>
    <w:p w14:paraId="4A22A288" w14:textId="77777777" w:rsidR="004F0497" w:rsidRDefault="004F0497" w:rsidP="004F0497">
      <w:pPr>
        <w:pStyle w:val="NormalWeb"/>
      </w:pPr>
      <w:r>
        <w:t xml:space="preserve">If the investigator determines by a preponderance of evidence that there is insufficient evidence to support a conclusion that a violation of </w:t>
      </w:r>
      <w:proofErr w:type="gramStart"/>
      <w:r>
        <w:t>University</w:t>
      </w:r>
      <w:proofErr w:type="gramEnd"/>
      <w:r>
        <w:t xml:space="preserve"> policy has occurred, the grievance is documented and closed. The investigator will prepare a written report of the conclusions of the investigation and provide this to both parties.</w:t>
      </w:r>
    </w:p>
    <w:p w14:paraId="2DC2080F" w14:textId="77777777" w:rsidR="004F0497" w:rsidRDefault="004F0497" w:rsidP="004F0497">
      <w:pPr>
        <w:pStyle w:val="NormalWeb"/>
      </w:pPr>
      <w:r>
        <w:t xml:space="preserve">If the investigator determines by a preponderance of evidence that a violation of </w:t>
      </w:r>
      <w:proofErr w:type="gramStart"/>
      <w:r>
        <w:t>University</w:t>
      </w:r>
      <w:proofErr w:type="gramEnd"/>
      <w:r>
        <w:t xml:space="preserve"> policy has occurred, the investigator will prepare a written report that will include recommendations for steps to be taken to stop the behavior, prevent recurrence of the violation and for prevention of retaliation. The report will be provided to the University ADA/504 Compliance Officer who will share with the appropriate University Administrator with the authority to impose appropriate remedies, if necessary, in accordance with applicable policies and procedures. The University will impose remedies intended to correct the effects on the complainant or others and to prevent the recurrence of any prohibited acts.</w:t>
      </w:r>
    </w:p>
    <w:p w14:paraId="07BBFA53" w14:textId="77777777" w:rsidR="004F0497" w:rsidRDefault="004F0497" w:rsidP="004F0497">
      <w:pPr>
        <w:pStyle w:val="NormalWeb"/>
      </w:pPr>
      <w:r>
        <w:t>The investigator’s final determination will be in writing and will be provided to both complainant and respondent. In the case of the complainant, the letter of determination will include information regarding the availability of appropriate on-going remedies, if any.  Copies of the report with related files are maintained by the ADA/504 Officer.</w:t>
      </w:r>
    </w:p>
    <w:p w14:paraId="6870DF2C" w14:textId="77777777" w:rsidR="00397F5D" w:rsidRDefault="004F0497" w:rsidP="004F0497">
      <w:pPr>
        <w:pStyle w:val="NormalWeb"/>
      </w:pPr>
      <w:r>
        <w:t>REQUESTS THAT NO ACTION BE TAKEN</w:t>
      </w:r>
    </w:p>
    <w:p w14:paraId="0E06BA26" w14:textId="313F6776" w:rsidR="004F0497" w:rsidRDefault="004F0497" w:rsidP="004F0497">
      <w:pPr>
        <w:pStyle w:val="NormalWeb"/>
      </w:pPr>
      <w:r>
        <w:t xml:space="preserve">If a complainant requests that neither informal nor formal processes be initiated, the investigator in consultation with the ADA/504 Officer will consider the request.  The ADA/504 Officer or their designee will make the final determination as to whether to initiate a formal investigation.  However, if the facts indicate that a </w:t>
      </w:r>
      <w:proofErr w:type="gramStart"/>
      <w:r>
        <w:t>University</w:t>
      </w:r>
      <w:proofErr w:type="gramEnd"/>
      <w:r>
        <w:t xml:space="preserve"> policy violation has occurred, the University may be obligated to investigate the situation further, even if the complainant asks that the matter be closed. The ADA/504 Officer will notify promptly the individual making the request not to initiate the complaint process whether the University will be able to honor this request or will investigate.</w:t>
      </w:r>
    </w:p>
    <w:p w14:paraId="71488E93" w14:textId="77777777" w:rsidR="00397F5D" w:rsidRDefault="004F0497" w:rsidP="004F0497">
      <w:pPr>
        <w:pStyle w:val="NormalWeb"/>
      </w:pPr>
      <w:r>
        <w:t>CONFIDENTIALITY STATEMENT</w:t>
      </w:r>
    </w:p>
    <w:p w14:paraId="6B27E4CB" w14:textId="101E30F3" w:rsidR="004F0497" w:rsidRDefault="004F0497" w:rsidP="004F0497">
      <w:pPr>
        <w:pStyle w:val="NormalWeb"/>
      </w:pPr>
      <w:r>
        <w:t xml:space="preserve">The confidentiality of information disclosed </w:t>
      </w:r>
      <w:proofErr w:type="gramStart"/>
      <w:r>
        <w:t>during the course of</w:t>
      </w:r>
      <w:proofErr w:type="gramEnd"/>
      <w:r>
        <w:t xml:space="preserve"> investigations will be respected to the extent feasible and practical. However, the University has a duty to respond to allegations of discrimination (including sexual harassment) and therefore cannot guarantee absolute confidentiality once allegations are disclosed to </w:t>
      </w:r>
      <w:proofErr w:type="gramStart"/>
      <w:r>
        <w:t>University</w:t>
      </w:r>
      <w:proofErr w:type="gramEnd"/>
      <w:r>
        <w:t xml:space="preserve"> officials. The University will reveal information about grievances filed under these procedures and related investigations, as well as their outcomes, only to those who need to know the information </w:t>
      </w:r>
      <w:proofErr w:type="gramStart"/>
      <w:r>
        <w:t>in order to</w:t>
      </w:r>
      <w:proofErr w:type="gramEnd"/>
      <w:r>
        <w:t xml:space="preserve"> carry out their duties and responsibilities and/or individuals believed to have knowledge or information about the </w:t>
      </w:r>
      <w:r>
        <w:lastRenderedPageBreak/>
        <w:t>conduct alleged.  Students with questions about who may receive such information should contact the ADA/504 Compliance Officer.</w:t>
      </w:r>
    </w:p>
    <w:p w14:paraId="74813036" w14:textId="77777777" w:rsidR="004F0497" w:rsidRDefault="004F0497" w:rsidP="004F0497">
      <w:pPr>
        <w:pStyle w:val="NormalWeb"/>
      </w:pPr>
      <w:r>
        <w:t xml:space="preserve">Parties with a need to know may include witnesses or University officials who need to be informed of the grievance </w:t>
      </w:r>
      <w:proofErr w:type="gramStart"/>
      <w:r>
        <w:t>in order to</w:t>
      </w:r>
      <w:proofErr w:type="gramEnd"/>
      <w:r>
        <w:t xml:space="preserve"> cooperate with an investigation or to implement resolution. These parties will be advised that they should keep the information confidential in the best interests of all parties.</w:t>
      </w:r>
    </w:p>
    <w:p w14:paraId="4AB91E22" w14:textId="77777777" w:rsidR="00397F5D" w:rsidRDefault="004F0497" w:rsidP="004F0497">
      <w:pPr>
        <w:pStyle w:val="NormalWeb"/>
      </w:pPr>
      <w:r>
        <w:t>APPEALS</w:t>
      </w:r>
    </w:p>
    <w:p w14:paraId="3B132C93" w14:textId="1FBA5770" w:rsidR="004F0497" w:rsidRDefault="004F0497" w:rsidP="004F0497">
      <w:pPr>
        <w:pStyle w:val="NormalWeb"/>
      </w:pPr>
      <w:r>
        <w:t>If the complainant or respondent disagrees with the determination given by the investigator, he/she may seek an appeal for reconsideration of the determination by the Senior Vice President for Academic Affairs.</w:t>
      </w:r>
    </w:p>
    <w:p w14:paraId="69A1D286" w14:textId="77777777" w:rsidR="004F0497" w:rsidRDefault="004F0497" w:rsidP="004F0497">
      <w:pPr>
        <w:pStyle w:val="NormalWeb"/>
      </w:pPr>
      <w:r>
        <w:t>The three permissible grounds for appeal are:</w:t>
      </w:r>
    </w:p>
    <w:p w14:paraId="001657B1" w14:textId="77777777" w:rsidR="004F0497" w:rsidRDefault="004F0497" w:rsidP="004F0497">
      <w:pPr>
        <w:numPr>
          <w:ilvl w:val="0"/>
          <w:numId w:val="77"/>
        </w:numPr>
        <w:spacing w:before="100" w:beforeAutospacing="1" w:after="100" w:afterAutospacing="1"/>
      </w:pPr>
      <w:r>
        <w:rPr>
          <w:rStyle w:val="Strong"/>
        </w:rPr>
        <w:t>Unsupported conclusion: </w:t>
      </w:r>
      <w:r>
        <w:t> The determination reached by the investigator is not supported by the facts. </w:t>
      </w:r>
    </w:p>
    <w:p w14:paraId="742EE230" w14:textId="77777777" w:rsidR="004F0497" w:rsidRDefault="004F0497" w:rsidP="004F0497">
      <w:pPr>
        <w:numPr>
          <w:ilvl w:val="0"/>
          <w:numId w:val="77"/>
        </w:numPr>
        <w:spacing w:before="100" w:beforeAutospacing="1" w:after="100" w:afterAutospacing="1"/>
      </w:pPr>
      <w:r>
        <w:rPr>
          <w:rStyle w:val="Strong"/>
        </w:rPr>
        <w:t>Procedural Error:</w:t>
      </w:r>
      <w:r>
        <w:t>  The investigation was conducted unfairly and not in conformance with the procedures set forth in this Process.  The error committed must be determined to have substantially impacted the fairness of the process.</w:t>
      </w:r>
    </w:p>
    <w:p w14:paraId="45A830D1" w14:textId="77777777" w:rsidR="004F0497" w:rsidRDefault="004F0497" w:rsidP="004F0497">
      <w:pPr>
        <w:numPr>
          <w:ilvl w:val="0"/>
          <w:numId w:val="77"/>
        </w:numPr>
        <w:spacing w:before="100" w:beforeAutospacing="1" w:after="100" w:afterAutospacing="1"/>
      </w:pPr>
      <w:r>
        <w:rPr>
          <w:rStyle w:val="Strong"/>
        </w:rPr>
        <w:t>New Information: </w:t>
      </w:r>
      <w:r>
        <w:t> There is new information available that was not at the time of the investigation and that is sufficient to alter the original decision.</w:t>
      </w:r>
    </w:p>
    <w:p w14:paraId="6065A042" w14:textId="77777777" w:rsidR="004F0497" w:rsidRDefault="004F0497" w:rsidP="004F0497">
      <w:pPr>
        <w:pStyle w:val="NormalWeb"/>
      </w:pPr>
      <w:r>
        <w:t>Disagreement or general dissatisfaction with the determination is not, by itself, grounds for appeal.</w:t>
      </w:r>
    </w:p>
    <w:p w14:paraId="35C1F81E" w14:textId="77777777" w:rsidR="004F0497" w:rsidRDefault="004F0497" w:rsidP="004F0497">
      <w:pPr>
        <w:pStyle w:val="NormalWeb"/>
      </w:pPr>
      <w:r>
        <w:t>The appealing student or respondent must submit the appeal in writing within 30 days after receiving the investigator’s determination.  The Senior Vice President for Academic Affairs or their designee shall review the appellant’s letter, all pertinent records, and documentation, and may solicit written clarification on any issues raised on appeal from the investigator or the appellant. The Senior Vice President for Academic Affairs or their designee will not substitute his or her judgment for the decision of the original investigator.  The Senior Vice President or designee will send a written decision to the parties, and if appropriate to the division administrator whose authority will be needed to carry out the decision, within thirty (30) days of the appealing party’s request unless there are extenuating circumstances. If extenuating circumstances cause a delay, the Senior Vice President for Academic Affairs will notify the appellant in writing of the delay along with an anticipated time frame for review and issuance of the written decision. The decision of the Senior Vice President for Academic Affairs on the appeal is final.</w:t>
      </w:r>
    </w:p>
    <w:p w14:paraId="6C31C732" w14:textId="77777777" w:rsidR="00CC06C9" w:rsidRDefault="00CC06C9" w:rsidP="004F0497">
      <w:pPr>
        <w:pStyle w:val="NormalWeb"/>
      </w:pPr>
    </w:p>
    <w:p w14:paraId="234A660F" w14:textId="77777777" w:rsidR="00CC06C9" w:rsidRDefault="00CC06C9" w:rsidP="004F0497">
      <w:pPr>
        <w:pStyle w:val="NormalWeb"/>
      </w:pPr>
    </w:p>
    <w:p w14:paraId="67FF8AB4" w14:textId="77777777" w:rsidR="00CC06C9" w:rsidRDefault="00CC06C9" w:rsidP="004F0497">
      <w:pPr>
        <w:pStyle w:val="NormalWeb"/>
      </w:pPr>
    </w:p>
    <w:p w14:paraId="1DA77DAE" w14:textId="77777777" w:rsidR="00CC06C9" w:rsidRDefault="004F0497" w:rsidP="004F0497">
      <w:pPr>
        <w:pStyle w:val="NormalWeb"/>
      </w:pPr>
      <w:r>
        <w:lastRenderedPageBreak/>
        <w:t>RETALIATION</w:t>
      </w:r>
    </w:p>
    <w:p w14:paraId="72493297" w14:textId="18194CE4" w:rsidR="004F0497" w:rsidRDefault="004F0497" w:rsidP="004F0497">
      <w:pPr>
        <w:pStyle w:val="NormalWeb"/>
      </w:pPr>
      <w:r>
        <w:t>It is a violation of Rutgers policy and Federal regulations to retaliate against anyone who files a grievance or cooperates in the investigation of a grievance. Coercion or intimidation of, threats toward, or interference with anyone because he or she exercised or enjoyed Section 504 and/or ADA rights, or helped or encouraged someone else to do so, is also prohibited.</w:t>
      </w:r>
    </w:p>
    <w:p w14:paraId="7D26CFDA" w14:textId="29A69B9F" w:rsidR="004F0497" w:rsidRDefault="004F0497" w:rsidP="004F0497">
      <w:pPr>
        <w:pStyle w:val="NormalWeb"/>
      </w:pPr>
      <w:r>
        <w:t xml:space="preserve">The University prohibits retaliation against individuals who, in good faith, assert their rights to bring a grievance under these grievance procedures. Retaliation is an offense separate from the original complaint of </w:t>
      </w:r>
      <w:r w:rsidR="00CC06C9">
        <w:t>discrimination and</w:t>
      </w:r>
      <w:r>
        <w:t xml:space="preserve"> will be considered independently from the merits of the underlying complaint. Complainants who believe they have been subjected to retaliation because they filed a grievance under the procedures or requested a reasonable accommodation should report the conduct to the ADA/504 Compliance Officer or the Office of Employment Equity.</w:t>
      </w:r>
    </w:p>
    <w:p w14:paraId="4AAFE73B" w14:textId="77777777" w:rsidR="00CC06C9" w:rsidRDefault="004F0497" w:rsidP="004F0497">
      <w:pPr>
        <w:pStyle w:val="NormalWeb"/>
      </w:pPr>
      <w:r>
        <w:t>RECORDS</w:t>
      </w:r>
    </w:p>
    <w:p w14:paraId="1A02679A" w14:textId="31E8CA91" w:rsidR="004F0497" w:rsidRDefault="004F0497" w:rsidP="004F0497">
      <w:pPr>
        <w:pStyle w:val="NormalWeb"/>
      </w:pPr>
      <w:r>
        <w:t>The ADA/Section 504 Coordinator for each Rutgers location and the ADA-504 Compliance Officer shall maintain the files and records of all complaints for which he/she is responsible under this grievance procedure.</w:t>
      </w:r>
    </w:p>
    <w:p w14:paraId="694D41A1" w14:textId="77777777" w:rsidR="004C5950" w:rsidRDefault="004C5950" w:rsidP="004C5950">
      <w:pPr>
        <w:pStyle w:val="NormalWeb"/>
      </w:pPr>
      <w:r>
        <w:t> </w:t>
      </w:r>
    </w:p>
    <w:p w14:paraId="53DBB0A7" w14:textId="77777777" w:rsidR="001E4D64" w:rsidRDefault="001E4D64" w:rsidP="001E4D64"/>
    <w:p w14:paraId="2E14D77A" w14:textId="77777777" w:rsidR="001E4D64" w:rsidRDefault="001E4D64" w:rsidP="001E4D64"/>
    <w:p w14:paraId="709B30DE" w14:textId="77777777" w:rsidR="001E4D64" w:rsidRDefault="001E4D64" w:rsidP="001E4D64"/>
    <w:p w14:paraId="0CAEB4C7" w14:textId="77777777" w:rsidR="001E4D64" w:rsidRDefault="001E4D64" w:rsidP="001E4D64"/>
    <w:p w14:paraId="255A0126" w14:textId="77777777" w:rsidR="001E4D64" w:rsidRDefault="001E4D64" w:rsidP="001E4D64"/>
    <w:p w14:paraId="08EAD3E4" w14:textId="77777777" w:rsidR="001E4D64" w:rsidRDefault="001E4D64" w:rsidP="001E4D64"/>
    <w:p w14:paraId="33CF9770" w14:textId="77777777" w:rsidR="001E4D64" w:rsidRDefault="001E4D64" w:rsidP="001E4D64"/>
    <w:p w14:paraId="3DF173B6" w14:textId="77777777" w:rsidR="001E4D64" w:rsidRDefault="001E4D64" w:rsidP="001E4D64"/>
    <w:p w14:paraId="72F0E6A7" w14:textId="77777777" w:rsidR="001E4D64" w:rsidRDefault="001E4D64" w:rsidP="001E4D64"/>
    <w:p w14:paraId="1ECD9732" w14:textId="77777777" w:rsidR="001E4D64" w:rsidRDefault="001E4D64" w:rsidP="001E4D64"/>
    <w:p w14:paraId="502E1CD3" w14:textId="77777777" w:rsidR="001E4D64" w:rsidRDefault="001E4D64" w:rsidP="001E4D64"/>
    <w:p w14:paraId="1414A552" w14:textId="77777777" w:rsidR="001E4D64" w:rsidRDefault="001E4D64" w:rsidP="001E4D64"/>
    <w:p w14:paraId="7716E605" w14:textId="77777777" w:rsidR="001E4D64" w:rsidRDefault="001E4D64" w:rsidP="001E4D64"/>
    <w:p w14:paraId="4483469A" w14:textId="77777777" w:rsidR="001E4D64" w:rsidRDefault="001E4D64" w:rsidP="001E4D64"/>
    <w:p w14:paraId="7B38544A" w14:textId="77777777" w:rsidR="001E4D64" w:rsidRDefault="001E4D64" w:rsidP="001E4D64"/>
    <w:p w14:paraId="3B068CA0" w14:textId="77777777" w:rsidR="001E4D64" w:rsidRDefault="001E4D64" w:rsidP="001E4D64"/>
    <w:p w14:paraId="035C2CD3" w14:textId="77777777" w:rsidR="00CC06C9" w:rsidRDefault="00CC06C9" w:rsidP="001E4D64"/>
    <w:p w14:paraId="10800D31" w14:textId="77777777" w:rsidR="00CC06C9" w:rsidRDefault="00CC06C9" w:rsidP="001E4D64"/>
    <w:p w14:paraId="1D5852A2" w14:textId="77777777" w:rsidR="00CC06C9" w:rsidRDefault="00CC06C9" w:rsidP="001E4D64"/>
    <w:p w14:paraId="054DA5C7" w14:textId="77777777" w:rsidR="001E4D64" w:rsidRDefault="001E4D64" w:rsidP="001E4D64"/>
    <w:p w14:paraId="0EDD79FE" w14:textId="77777777" w:rsidR="001E4D64" w:rsidRDefault="001E4D64" w:rsidP="001E4D64"/>
    <w:p w14:paraId="619DCFAD" w14:textId="77777777" w:rsidR="001E4D64" w:rsidRDefault="001E4D64" w:rsidP="001E4D64"/>
    <w:p w14:paraId="7E3507D8" w14:textId="77777777" w:rsidR="001E4D64" w:rsidRDefault="001E4D64" w:rsidP="001E4D64"/>
    <w:p w14:paraId="537AEE2A" w14:textId="77777777" w:rsidR="001E4D64" w:rsidRDefault="001E4D64" w:rsidP="001E4D64"/>
    <w:p w14:paraId="2E0FB579" w14:textId="77777777" w:rsidR="00EE4D38" w:rsidRPr="004E4629" w:rsidRDefault="00FE579A" w:rsidP="004E4629">
      <w:pPr>
        <w:pStyle w:val="Heading1"/>
      </w:pPr>
      <w:r>
        <w:lastRenderedPageBreak/>
        <w:t>A</w:t>
      </w:r>
      <w:r w:rsidR="00C52CF1" w:rsidRPr="004E4629">
        <w:t xml:space="preserve">PPLYING FOR ACCOMMODATIONS ON </w:t>
      </w:r>
      <w:r w:rsidR="00EE4D38" w:rsidRPr="004E4629">
        <w:t>BOARD EXAMS</w:t>
      </w:r>
    </w:p>
    <w:p w14:paraId="2BB1B23C" w14:textId="77777777" w:rsidR="00EE4D38" w:rsidRDefault="00EE4D38" w:rsidP="00EE4D38">
      <w:pPr>
        <w:jc w:val="center"/>
        <w:rPr>
          <w:b/>
          <w:sz w:val="28"/>
          <w:szCs w:val="24"/>
        </w:rPr>
      </w:pPr>
    </w:p>
    <w:p w14:paraId="5B0F6204" w14:textId="6066CE37" w:rsidR="00434B57" w:rsidRDefault="00901F1C" w:rsidP="00EE4D38">
      <w:pPr>
        <w:rPr>
          <w:b/>
          <w:szCs w:val="24"/>
          <w:u w:val="single"/>
        </w:rPr>
      </w:pPr>
      <w:r>
        <w:rPr>
          <w:szCs w:val="24"/>
        </w:rPr>
        <w:t xml:space="preserve">As </w:t>
      </w:r>
      <w:r w:rsidR="00D73AF6">
        <w:rPr>
          <w:szCs w:val="24"/>
        </w:rPr>
        <w:t>Rutgers Health</w:t>
      </w:r>
      <w:r w:rsidR="00CC06C9">
        <w:rPr>
          <w:szCs w:val="24"/>
        </w:rPr>
        <w:t xml:space="preserve"> </w:t>
      </w:r>
      <w:r>
        <w:rPr>
          <w:szCs w:val="24"/>
        </w:rPr>
        <w:t xml:space="preserve">students, many of you will need to take a state or national standardized exam. </w:t>
      </w:r>
      <w:proofErr w:type="gramStart"/>
      <w:r>
        <w:rPr>
          <w:szCs w:val="24"/>
        </w:rPr>
        <w:t>In order to</w:t>
      </w:r>
      <w:proofErr w:type="gramEnd"/>
      <w:r>
        <w:rPr>
          <w:szCs w:val="24"/>
        </w:rPr>
        <w:t xml:space="preserve"> receive accommodations for these types of exams, you will need to </w:t>
      </w:r>
      <w:r w:rsidRPr="00D97B41">
        <w:rPr>
          <w:b/>
          <w:szCs w:val="24"/>
          <w:u w:val="single"/>
        </w:rPr>
        <w:t>apply directly to the test agency</w:t>
      </w:r>
      <w:r>
        <w:rPr>
          <w:szCs w:val="24"/>
        </w:rPr>
        <w:t xml:space="preserve">. Each exam and testing agency may have different application and documentation criteria, as well as various due </w:t>
      </w:r>
      <w:r w:rsidR="00FF1DE3">
        <w:rPr>
          <w:szCs w:val="24"/>
        </w:rPr>
        <w:t>dates. This may also differ from</w:t>
      </w:r>
      <w:r>
        <w:rPr>
          <w:szCs w:val="24"/>
        </w:rPr>
        <w:t xml:space="preserve"> the process and documentation you needed to apply for accommodations through ODS. However, this section will provide you with some </w:t>
      </w:r>
      <w:r w:rsidRPr="00D97B41">
        <w:rPr>
          <w:b/>
          <w:szCs w:val="24"/>
          <w:u w:val="single"/>
        </w:rPr>
        <w:t>general information</w:t>
      </w:r>
      <w:r>
        <w:rPr>
          <w:szCs w:val="24"/>
        </w:rPr>
        <w:t xml:space="preserve"> on applying for accommodations on board exams. The actual request process and procedure for each exam will be on the board or exam administrator’s website</w:t>
      </w:r>
      <w:r w:rsidR="00434B57">
        <w:rPr>
          <w:szCs w:val="24"/>
        </w:rPr>
        <w:t xml:space="preserve">, which you should </w:t>
      </w:r>
      <w:r w:rsidR="006443CB">
        <w:rPr>
          <w:b/>
          <w:szCs w:val="24"/>
          <w:u w:val="single"/>
        </w:rPr>
        <w:t xml:space="preserve">begin researching as soon as you become aware that you need to take a board exam. </w:t>
      </w:r>
    </w:p>
    <w:p w14:paraId="78301276" w14:textId="77777777" w:rsidR="006443CB" w:rsidRDefault="006443CB" w:rsidP="00EE4D38">
      <w:pPr>
        <w:rPr>
          <w:szCs w:val="24"/>
        </w:rPr>
      </w:pPr>
    </w:p>
    <w:p w14:paraId="67411EFE" w14:textId="2D3AAB35" w:rsidR="00EE4D38" w:rsidRDefault="00434B57" w:rsidP="00EE4D38">
      <w:pPr>
        <w:rPr>
          <w:szCs w:val="24"/>
        </w:rPr>
      </w:pPr>
      <w:r>
        <w:rPr>
          <w:szCs w:val="24"/>
        </w:rPr>
        <w:t xml:space="preserve">Testing agencies often do not have in-take interviews when processing accommodation request for students. Therefore, it is </w:t>
      </w:r>
      <w:r w:rsidRPr="00C312FB">
        <w:rPr>
          <w:b/>
          <w:szCs w:val="24"/>
          <w:u w:val="single"/>
        </w:rPr>
        <w:t>highly important</w:t>
      </w:r>
      <w:r>
        <w:rPr>
          <w:szCs w:val="24"/>
        </w:rPr>
        <w:t xml:space="preserve"> that you </w:t>
      </w:r>
      <w:r w:rsidR="00C312FB">
        <w:rPr>
          <w:szCs w:val="24"/>
        </w:rPr>
        <w:t>provide a written</w:t>
      </w:r>
      <w:r w:rsidR="00AE765F">
        <w:rPr>
          <w:szCs w:val="24"/>
        </w:rPr>
        <w:t>,</w:t>
      </w:r>
      <w:r w:rsidR="00C312FB">
        <w:rPr>
          <w:szCs w:val="24"/>
        </w:rPr>
        <w:t xml:space="preserve"> firsthand, detailed account of your disabilities and prior accommodations, including a well-documented history in your application. </w:t>
      </w:r>
      <w:r w:rsidR="00C312FB" w:rsidRPr="00C312FB">
        <w:rPr>
          <w:b/>
          <w:szCs w:val="24"/>
          <w:u w:val="single"/>
        </w:rPr>
        <w:t>The burden of proving you need</w:t>
      </w:r>
      <w:r w:rsidR="00AE765F">
        <w:rPr>
          <w:b/>
          <w:szCs w:val="24"/>
          <w:u w:val="single"/>
        </w:rPr>
        <w:t xml:space="preserve"> and qualify for </w:t>
      </w:r>
      <w:r w:rsidR="00C312FB" w:rsidRPr="00C312FB">
        <w:rPr>
          <w:b/>
          <w:szCs w:val="24"/>
          <w:u w:val="single"/>
        </w:rPr>
        <w:t>accommodations rests with you.</w:t>
      </w:r>
      <w:r w:rsidR="00C312FB">
        <w:rPr>
          <w:szCs w:val="24"/>
        </w:rPr>
        <w:t xml:space="preserve"> </w:t>
      </w:r>
    </w:p>
    <w:p w14:paraId="484EE64B" w14:textId="77777777" w:rsidR="00C312FB" w:rsidRDefault="00C312FB" w:rsidP="00EE4D38">
      <w:pPr>
        <w:rPr>
          <w:szCs w:val="24"/>
        </w:rPr>
      </w:pPr>
    </w:p>
    <w:p w14:paraId="15E593EE" w14:textId="77777777" w:rsidR="00C312FB" w:rsidRDefault="00C312FB" w:rsidP="00EE4D38">
      <w:pPr>
        <w:rPr>
          <w:szCs w:val="24"/>
        </w:rPr>
      </w:pPr>
      <w:r>
        <w:rPr>
          <w:szCs w:val="24"/>
        </w:rPr>
        <w:t>The key to receiving accommodations is to build an airtight argument that:</w:t>
      </w:r>
    </w:p>
    <w:p w14:paraId="2368CC48" w14:textId="76260C01" w:rsidR="00C312FB" w:rsidRDefault="00C312FB" w:rsidP="00B37325">
      <w:pPr>
        <w:pStyle w:val="ListParagraph"/>
        <w:numPr>
          <w:ilvl w:val="0"/>
          <w:numId w:val="14"/>
        </w:numPr>
        <w:rPr>
          <w:szCs w:val="24"/>
        </w:rPr>
      </w:pPr>
      <w:r>
        <w:rPr>
          <w:szCs w:val="24"/>
        </w:rPr>
        <w:t xml:space="preserve">You have a </w:t>
      </w:r>
      <w:r w:rsidR="00CC06C9">
        <w:rPr>
          <w:szCs w:val="24"/>
        </w:rPr>
        <w:t>disability.</w:t>
      </w:r>
    </w:p>
    <w:p w14:paraId="0671B030" w14:textId="7BBA68B4" w:rsidR="00C312FB" w:rsidRDefault="00C312FB" w:rsidP="00B37325">
      <w:pPr>
        <w:pStyle w:val="ListParagraph"/>
        <w:numPr>
          <w:ilvl w:val="0"/>
          <w:numId w:val="14"/>
        </w:numPr>
        <w:rPr>
          <w:szCs w:val="24"/>
        </w:rPr>
      </w:pPr>
      <w:r>
        <w:rPr>
          <w:szCs w:val="24"/>
        </w:rPr>
        <w:t xml:space="preserve">There is a disability-related barrier to accessing the </w:t>
      </w:r>
      <w:r w:rsidR="00CC06C9">
        <w:rPr>
          <w:szCs w:val="24"/>
        </w:rPr>
        <w:t>exam.</w:t>
      </w:r>
    </w:p>
    <w:p w14:paraId="5280E698" w14:textId="2B7337B0" w:rsidR="00C312FB" w:rsidRDefault="00C312FB" w:rsidP="00B37325">
      <w:pPr>
        <w:pStyle w:val="ListParagraph"/>
        <w:numPr>
          <w:ilvl w:val="0"/>
          <w:numId w:val="14"/>
        </w:numPr>
        <w:rPr>
          <w:szCs w:val="24"/>
        </w:rPr>
      </w:pPr>
      <w:r>
        <w:rPr>
          <w:szCs w:val="24"/>
        </w:rPr>
        <w:t xml:space="preserve">Accommodations will </w:t>
      </w:r>
      <w:r w:rsidR="00AE765F">
        <w:rPr>
          <w:szCs w:val="24"/>
        </w:rPr>
        <w:t>allow you access to the exam needed</w:t>
      </w:r>
      <w:r>
        <w:rPr>
          <w:szCs w:val="24"/>
        </w:rPr>
        <w:t xml:space="preserve"> to demonstrate that your performance on the exam reflects your understanding of the material </w:t>
      </w:r>
      <w:r w:rsidR="00CC06C9">
        <w:rPr>
          <w:szCs w:val="24"/>
        </w:rPr>
        <w:t>tested.</w:t>
      </w:r>
    </w:p>
    <w:p w14:paraId="361B4829" w14:textId="77777777" w:rsidR="00C312FB" w:rsidRDefault="00C312FB" w:rsidP="00C312FB">
      <w:pPr>
        <w:rPr>
          <w:szCs w:val="24"/>
        </w:rPr>
      </w:pPr>
    </w:p>
    <w:p w14:paraId="4FAC18CC" w14:textId="77777777" w:rsidR="005E563F" w:rsidRDefault="006443CB" w:rsidP="006443CB">
      <w:pPr>
        <w:rPr>
          <w:szCs w:val="24"/>
        </w:rPr>
      </w:pPr>
      <w:r w:rsidRPr="006443CB">
        <w:rPr>
          <w:szCs w:val="24"/>
        </w:rPr>
        <w:t xml:space="preserve">Medical students should refer to </w:t>
      </w:r>
      <w:hyperlink r:id="rId62" w:history="1">
        <w:r w:rsidR="00DF54E8">
          <w:rPr>
            <w:rStyle w:val="Hyperlink"/>
            <w:szCs w:val="24"/>
          </w:rPr>
          <w:t>USMLE Board E</w:t>
        </w:r>
        <w:r w:rsidRPr="006443CB">
          <w:rPr>
            <w:rStyle w:val="Hyperlink"/>
            <w:szCs w:val="24"/>
          </w:rPr>
          <w:t>xams</w:t>
        </w:r>
        <w:r>
          <w:rPr>
            <w:rStyle w:val="Hyperlink"/>
            <w:szCs w:val="24"/>
          </w:rPr>
          <w:t xml:space="preserve"> </w:t>
        </w:r>
        <w:r w:rsidRPr="006443CB">
          <w:rPr>
            <w:rStyle w:val="Hyperlink"/>
            <w:szCs w:val="24"/>
          </w:rPr>
          <w:t>document</w:t>
        </w:r>
      </w:hyperlink>
      <w:r>
        <w:rPr>
          <w:szCs w:val="24"/>
        </w:rPr>
        <w:t xml:space="preserve"> </w:t>
      </w:r>
      <w:r w:rsidR="00FE579A">
        <w:rPr>
          <w:szCs w:val="24"/>
        </w:rPr>
        <w:t xml:space="preserve">and the </w:t>
      </w:r>
      <w:hyperlink r:id="rId63" w:history="1">
        <w:r w:rsidR="00FE579A" w:rsidRPr="00FE579A">
          <w:rPr>
            <w:rStyle w:val="Hyperlink"/>
            <w:szCs w:val="24"/>
          </w:rPr>
          <w:t>USMLE Accommodations website</w:t>
        </w:r>
      </w:hyperlink>
      <w:r w:rsidR="00FE579A">
        <w:rPr>
          <w:szCs w:val="24"/>
        </w:rPr>
        <w:t xml:space="preserve"> </w:t>
      </w:r>
      <w:r>
        <w:rPr>
          <w:szCs w:val="24"/>
        </w:rPr>
        <w:t xml:space="preserve">to learn how to apply for accommodations for their </w:t>
      </w:r>
      <w:r w:rsidR="00DF54E8">
        <w:rPr>
          <w:szCs w:val="24"/>
        </w:rPr>
        <w:t xml:space="preserve">specific </w:t>
      </w:r>
      <w:r>
        <w:rPr>
          <w:szCs w:val="24"/>
        </w:rPr>
        <w:t xml:space="preserve">board exams. </w:t>
      </w:r>
      <w:r w:rsidR="00D8007B">
        <w:rPr>
          <w:szCs w:val="24"/>
        </w:rPr>
        <w:t xml:space="preserve">Medical students should also refer to this document to ensure that they have the adequate timelines for the accommodation approval process to meet their program deadlines for taking the board exams. </w:t>
      </w:r>
    </w:p>
    <w:p w14:paraId="18402407" w14:textId="77777777" w:rsidR="005E563F" w:rsidRDefault="005E563F" w:rsidP="005E563F">
      <w:pPr>
        <w:rPr>
          <w:szCs w:val="24"/>
        </w:rPr>
      </w:pPr>
    </w:p>
    <w:p w14:paraId="6FB2D2D1" w14:textId="77777777" w:rsidR="005E563F" w:rsidRDefault="005E563F" w:rsidP="005E563F">
      <w:pPr>
        <w:rPr>
          <w:szCs w:val="24"/>
        </w:rPr>
      </w:pPr>
      <w:r>
        <w:rPr>
          <w:szCs w:val="24"/>
        </w:rPr>
        <w:t xml:space="preserve">Dental students should refer to the </w:t>
      </w:r>
      <w:hyperlink r:id="rId64" w:history="1">
        <w:r w:rsidRPr="00B602A5">
          <w:rPr>
            <w:rStyle w:val="Hyperlink"/>
            <w:szCs w:val="24"/>
          </w:rPr>
          <w:t>National Boards Dental Examinations</w:t>
        </w:r>
      </w:hyperlink>
      <w:r>
        <w:rPr>
          <w:szCs w:val="24"/>
        </w:rPr>
        <w:t xml:space="preserve"> website to learn how to apply for accommodations for their specific board examinations. </w:t>
      </w:r>
    </w:p>
    <w:p w14:paraId="3A4E978F" w14:textId="77777777" w:rsidR="005E563F" w:rsidRDefault="005E563F" w:rsidP="006443CB">
      <w:pPr>
        <w:rPr>
          <w:szCs w:val="24"/>
        </w:rPr>
      </w:pPr>
    </w:p>
    <w:p w14:paraId="741917B2" w14:textId="77777777" w:rsidR="006443CB" w:rsidRDefault="006443CB" w:rsidP="006443CB">
      <w:pPr>
        <w:rPr>
          <w:szCs w:val="24"/>
        </w:rPr>
      </w:pPr>
    </w:p>
    <w:p w14:paraId="01AF0433" w14:textId="77777777" w:rsidR="006443CB" w:rsidRDefault="006443CB" w:rsidP="00D43971">
      <w:pPr>
        <w:rPr>
          <w:b/>
          <w:sz w:val="28"/>
          <w:szCs w:val="24"/>
        </w:rPr>
      </w:pPr>
      <w:r>
        <w:rPr>
          <w:szCs w:val="24"/>
        </w:rPr>
        <w:t xml:space="preserve">All other students should refer to their program </w:t>
      </w:r>
      <w:r w:rsidR="00D43971">
        <w:rPr>
          <w:szCs w:val="24"/>
        </w:rPr>
        <w:t xml:space="preserve">website. </w:t>
      </w:r>
    </w:p>
    <w:p w14:paraId="3240C7CF" w14:textId="77777777" w:rsidR="006443CB" w:rsidRDefault="006443CB" w:rsidP="0054030E">
      <w:pPr>
        <w:jc w:val="center"/>
        <w:rPr>
          <w:b/>
          <w:sz w:val="28"/>
          <w:szCs w:val="24"/>
        </w:rPr>
      </w:pPr>
    </w:p>
    <w:p w14:paraId="7A3E1B47" w14:textId="77777777" w:rsidR="00D43971" w:rsidRDefault="00D43971" w:rsidP="0054030E">
      <w:pPr>
        <w:jc w:val="center"/>
        <w:rPr>
          <w:b/>
          <w:sz w:val="28"/>
          <w:szCs w:val="24"/>
        </w:rPr>
      </w:pPr>
    </w:p>
    <w:p w14:paraId="3BA963C9" w14:textId="77777777" w:rsidR="001E4D64" w:rsidRPr="0085041D" w:rsidRDefault="001E4D64" w:rsidP="004E4629">
      <w:pPr>
        <w:pStyle w:val="Heading1"/>
      </w:pPr>
      <w:r>
        <w:t>MANAGEMENT TIPS</w:t>
      </w:r>
    </w:p>
    <w:p w14:paraId="6C65EC8F" w14:textId="77777777" w:rsidR="001E4D64" w:rsidRDefault="001E4D64" w:rsidP="001E4D64">
      <w:pPr>
        <w:rPr>
          <w:b/>
        </w:rPr>
      </w:pPr>
    </w:p>
    <w:p w14:paraId="1D312249" w14:textId="77777777" w:rsidR="001E4D64" w:rsidRDefault="001E4D64" w:rsidP="001E4D64">
      <w:r>
        <w:t xml:space="preserve">Recommendations for </w:t>
      </w:r>
      <w:r w:rsidR="006074F2">
        <w:t>Access</w:t>
      </w:r>
      <w:r>
        <w:t xml:space="preserve"> in your program</w:t>
      </w:r>
    </w:p>
    <w:p w14:paraId="00FD1993" w14:textId="77777777" w:rsidR="001E4D64" w:rsidRDefault="001E4D64" w:rsidP="00B37325">
      <w:pPr>
        <w:pStyle w:val="ListParagraph"/>
        <w:numPr>
          <w:ilvl w:val="0"/>
          <w:numId w:val="41"/>
        </w:numPr>
      </w:pPr>
      <w:r>
        <w:t>If you feel</w:t>
      </w:r>
      <w:r w:rsidR="00EA7919">
        <w:t xml:space="preserve"> that you have a disability, be</w:t>
      </w:r>
      <w:r>
        <w:t xml:space="preserve"> evaluated as soon as possible!</w:t>
      </w:r>
    </w:p>
    <w:p w14:paraId="08CAC1B8" w14:textId="4EFD68F2" w:rsidR="001E4D64" w:rsidRDefault="001E4D64" w:rsidP="00B37325">
      <w:pPr>
        <w:pStyle w:val="ListParagraph"/>
        <w:numPr>
          <w:ilvl w:val="0"/>
          <w:numId w:val="10"/>
        </w:numPr>
      </w:pPr>
      <w:r>
        <w:t>If you have a disability and feel that accommodations are necessary</w:t>
      </w:r>
      <w:r w:rsidR="00824708">
        <w:t xml:space="preserve"> for equal access</w:t>
      </w:r>
      <w:r w:rsidR="00B602A5">
        <w:t>,</w:t>
      </w:r>
      <w:r>
        <w:t xml:space="preserve"> contact ODS and start the application process as soon as possible!</w:t>
      </w:r>
    </w:p>
    <w:p w14:paraId="657674DA" w14:textId="6FF53211" w:rsidR="001E4D64" w:rsidRDefault="001E4D64" w:rsidP="00B37325">
      <w:pPr>
        <w:pStyle w:val="ListParagraph"/>
        <w:numPr>
          <w:ilvl w:val="1"/>
          <w:numId w:val="10"/>
        </w:numPr>
      </w:pPr>
      <w:r>
        <w:t xml:space="preserve">Accommodations cannot be applied until you are </w:t>
      </w:r>
      <w:r w:rsidR="00FE5E94">
        <w:t>approved,</w:t>
      </w:r>
      <w:r>
        <w:t xml:space="preserve"> </w:t>
      </w:r>
      <w:r w:rsidR="00B602A5">
        <w:t xml:space="preserve">and </w:t>
      </w:r>
      <w:r w:rsidR="00AE765F">
        <w:t xml:space="preserve">accommodations </w:t>
      </w:r>
      <w:r w:rsidR="00B602A5">
        <w:t>are not retroactive.</w:t>
      </w:r>
    </w:p>
    <w:p w14:paraId="0C6DBFB4" w14:textId="61754D9D" w:rsidR="001E4D64" w:rsidRDefault="001E4D64" w:rsidP="00B37325">
      <w:pPr>
        <w:pStyle w:val="ListParagraph"/>
        <w:numPr>
          <w:ilvl w:val="1"/>
          <w:numId w:val="10"/>
        </w:numPr>
      </w:pPr>
      <w:r>
        <w:lastRenderedPageBreak/>
        <w:t xml:space="preserve">If you are approved for accommodations, </w:t>
      </w:r>
      <w:r w:rsidR="005E3F25">
        <w:t>consider using them if you feel they are necessary</w:t>
      </w:r>
      <w:r w:rsidR="00AE765F">
        <w:t xml:space="preserve"> for equal access</w:t>
      </w:r>
      <w:r w:rsidR="00724E3D">
        <w:t>.</w:t>
      </w:r>
      <w:r w:rsidR="005E3F25">
        <w:t xml:space="preserve"> </w:t>
      </w:r>
    </w:p>
    <w:p w14:paraId="696018C8" w14:textId="6AAFE706" w:rsidR="001E4D64" w:rsidRDefault="00724E3D" w:rsidP="00B37325">
      <w:pPr>
        <w:pStyle w:val="ListParagraph"/>
        <w:numPr>
          <w:ilvl w:val="0"/>
          <w:numId w:val="10"/>
        </w:numPr>
      </w:pPr>
      <w:r>
        <w:t>Consider</w:t>
      </w:r>
      <w:r w:rsidR="001E4D64">
        <w:t xml:space="preserve"> your learning style</w:t>
      </w:r>
      <w:r>
        <w:t xml:space="preserve"> and </w:t>
      </w:r>
      <w:r w:rsidR="001E4D64">
        <w:t>always try to attend the type of course that you learn best in</w:t>
      </w:r>
      <w:r w:rsidR="00824708">
        <w:t>,</w:t>
      </w:r>
      <w:r w:rsidR="001E4D64">
        <w:t xml:space="preserve"> whether that is th</w:t>
      </w:r>
      <w:r w:rsidR="00EA7919">
        <w:t>e online or the “live</w:t>
      </w:r>
      <w:r w:rsidR="001E4D64">
        <w:t xml:space="preserve">” </w:t>
      </w:r>
      <w:r>
        <w:t xml:space="preserve">(face to face) </w:t>
      </w:r>
      <w:r w:rsidR="001E4D64">
        <w:t>version</w:t>
      </w:r>
      <w:r>
        <w:t>.</w:t>
      </w:r>
      <w:r w:rsidR="001E4D64">
        <w:t xml:space="preserve"> </w:t>
      </w:r>
    </w:p>
    <w:p w14:paraId="26A399EF" w14:textId="75E1280F" w:rsidR="001E4D64" w:rsidRDefault="001E4D64" w:rsidP="00B37325">
      <w:pPr>
        <w:pStyle w:val="ListParagraph"/>
        <w:numPr>
          <w:ilvl w:val="0"/>
          <w:numId w:val="10"/>
        </w:numPr>
      </w:pPr>
      <w:r>
        <w:t xml:space="preserve">Use study </w:t>
      </w:r>
      <w:r w:rsidR="00FE5E94">
        <w:t>groups but</w:t>
      </w:r>
      <w:r>
        <w:t xml:space="preserve"> limit the number of participants to four or five</w:t>
      </w:r>
      <w:r w:rsidR="00724E3D">
        <w:t>.</w:t>
      </w:r>
    </w:p>
    <w:p w14:paraId="6D55212A" w14:textId="77777777" w:rsidR="001E4D64" w:rsidRDefault="001E4D64" w:rsidP="00B37325">
      <w:pPr>
        <w:pStyle w:val="ListParagraph"/>
        <w:numPr>
          <w:ilvl w:val="0"/>
          <w:numId w:val="10"/>
        </w:numPr>
      </w:pPr>
      <w:r>
        <w:t>Meet with professors regularly to review tests and class notes</w:t>
      </w:r>
      <w:r w:rsidR="00724E3D">
        <w:t>.</w:t>
      </w:r>
    </w:p>
    <w:p w14:paraId="75E64310" w14:textId="77777777" w:rsidR="001E4D64" w:rsidRDefault="001E4D64" w:rsidP="00B37325">
      <w:pPr>
        <w:pStyle w:val="ListParagraph"/>
        <w:numPr>
          <w:ilvl w:val="0"/>
          <w:numId w:val="10"/>
        </w:numPr>
      </w:pPr>
      <w:r>
        <w:t>Get tutoring on a regular basis</w:t>
      </w:r>
      <w:r w:rsidR="00724E3D">
        <w:t>.</w:t>
      </w:r>
    </w:p>
    <w:p w14:paraId="1DA7B1EE" w14:textId="77777777" w:rsidR="001E4D64" w:rsidRDefault="001E4D64" w:rsidP="00B37325">
      <w:pPr>
        <w:pStyle w:val="ListParagraph"/>
        <w:numPr>
          <w:ilvl w:val="0"/>
          <w:numId w:val="10"/>
        </w:numPr>
      </w:pPr>
      <w:r>
        <w:t>Attend all study sessions, lectures, and any extra help</w:t>
      </w:r>
      <w:r w:rsidR="00724E3D">
        <w:t>.</w:t>
      </w:r>
    </w:p>
    <w:p w14:paraId="4561A757" w14:textId="77777777" w:rsidR="001E4D64" w:rsidRDefault="001E4D64" w:rsidP="001E4D64">
      <w:pPr>
        <w:pStyle w:val="ListParagraph"/>
      </w:pPr>
    </w:p>
    <w:p w14:paraId="4E5D9111" w14:textId="77777777" w:rsidR="001E4D64" w:rsidRDefault="001E4D64" w:rsidP="001E4D64">
      <w:r>
        <w:t>Recommendations for your personal life</w:t>
      </w:r>
    </w:p>
    <w:p w14:paraId="7693188E" w14:textId="17781086" w:rsidR="001E4D64" w:rsidRDefault="001E4D64" w:rsidP="00B37325">
      <w:pPr>
        <w:pStyle w:val="ListParagraph"/>
        <w:numPr>
          <w:ilvl w:val="0"/>
          <w:numId w:val="11"/>
        </w:numPr>
      </w:pPr>
      <w:r>
        <w:t>Seek help from a counselor and/</w:t>
      </w:r>
      <w:r w:rsidR="00FE5E94">
        <w:t>coach.</w:t>
      </w:r>
    </w:p>
    <w:p w14:paraId="0422088F" w14:textId="1379A140" w:rsidR="001E4D64" w:rsidRDefault="001E4D64" w:rsidP="00B37325">
      <w:pPr>
        <w:pStyle w:val="ListParagraph"/>
        <w:numPr>
          <w:ilvl w:val="0"/>
          <w:numId w:val="11"/>
        </w:numPr>
      </w:pPr>
      <w:r>
        <w:t xml:space="preserve">Receive regular health </w:t>
      </w:r>
      <w:r w:rsidR="00FE5E94">
        <w:t>care.</w:t>
      </w:r>
    </w:p>
    <w:p w14:paraId="28AF0AED" w14:textId="37DAC3B5" w:rsidR="001E4D64" w:rsidRDefault="001E4D64" w:rsidP="00B37325">
      <w:pPr>
        <w:pStyle w:val="ListParagraph"/>
        <w:numPr>
          <w:ilvl w:val="0"/>
          <w:numId w:val="11"/>
        </w:numPr>
      </w:pPr>
      <w:r>
        <w:t xml:space="preserve">Get as much sleep as </w:t>
      </w:r>
      <w:r w:rsidR="00FE5E94">
        <w:t>possible.</w:t>
      </w:r>
    </w:p>
    <w:p w14:paraId="5E42E9AE" w14:textId="77777777" w:rsidR="001E4D64" w:rsidRDefault="001E4D64" w:rsidP="00B37325">
      <w:pPr>
        <w:pStyle w:val="ListParagraph"/>
        <w:numPr>
          <w:ilvl w:val="0"/>
          <w:numId w:val="11"/>
        </w:numPr>
      </w:pPr>
      <w:r>
        <w:t xml:space="preserve">Have a structured schedule that you stick to </w:t>
      </w:r>
    </w:p>
    <w:p w14:paraId="480BB245" w14:textId="35D09A29" w:rsidR="001E4D64" w:rsidRDefault="001E4D64" w:rsidP="00B37325">
      <w:pPr>
        <w:pStyle w:val="ListParagraph"/>
        <w:numPr>
          <w:ilvl w:val="1"/>
          <w:numId w:val="11"/>
        </w:numPr>
      </w:pPr>
      <w:r>
        <w:t xml:space="preserve">Take study </w:t>
      </w:r>
      <w:r w:rsidR="00FE5E94">
        <w:t>breaks.</w:t>
      </w:r>
    </w:p>
    <w:p w14:paraId="03C2D6CA" w14:textId="77777777" w:rsidR="001E4D64" w:rsidRDefault="001E4D64" w:rsidP="00B37325">
      <w:pPr>
        <w:pStyle w:val="ListParagraph"/>
        <w:numPr>
          <w:ilvl w:val="1"/>
          <w:numId w:val="11"/>
        </w:numPr>
      </w:pPr>
      <w:r>
        <w:t>Schedule relaxation time</w:t>
      </w:r>
    </w:p>
    <w:p w14:paraId="64B6AF10" w14:textId="77777777" w:rsidR="001E4D64" w:rsidRDefault="001E4D64" w:rsidP="00B37325">
      <w:pPr>
        <w:pStyle w:val="ListParagraph"/>
        <w:numPr>
          <w:ilvl w:val="0"/>
          <w:numId w:val="11"/>
        </w:numPr>
      </w:pPr>
      <w:r>
        <w:t>Seek healthy stress-redu</w:t>
      </w:r>
      <w:r w:rsidR="005E3F25">
        <w:t xml:space="preserve">cing outlets such as exercising, coloring, reading a book, meditating, or writing. </w:t>
      </w:r>
    </w:p>
    <w:p w14:paraId="4F66F50B" w14:textId="77777777" w:rsidR="001E4D64" w:rsidRDefault="001E4D64" w:rsidP="001E4D64">
      <w:pPr>
        <w:pStyle w:val="ListParagraph"/>
      </w:pPr>
    </w:p>
    <w:p w14:paraId="3BD386FB" w14:textId="77777777" w:rsidR="001E4D64" w:rsidRDefault="001E4D64" w:rsidP="001E4D64">
      <w:r>
        <w:t>Other recommendations</w:t>
      </w:r>
    </w:p>
    <w:p w14:paraId="3CEE18CF" w14:textId="2086BD1E" w:rsidR="001E4D64" w:rsidRDefault="001E4D64" w:rsidP="00B37325">
      <w:pPr>
        <w:pStyle w:val="ListParagraph"/>
        <w:numPr>
          <w:ilvl w:val="0"/>
          <w:numId w:val="12"/>
        </w:numPr>
      </w:pPr>
      <w:r>
        <w:t xml:space="preserve">Break extended tasks into shorter </w:t>
      </w:r>
      <w:r w:rsidR="00FE5E94">
        <w:t>segments.</w:t>
      </w:r>
    </w:p>
    <w:p w14:paraId="153A9DEF" w14:textId="769AC96A" w:rsidR="001E4D64" w:rsidRDefault="001E4D64" w:rsidP="00B37325">
      <w:pPr>
        <w:pStyle w:val="ListParagraph"/>
        <w:numPr>
          <w:ilvl w:val="0"/>
          <w:numId w:val="12"/>
        </w:numPr>
      </w:pPr>
      <w:r>
        <w:t>Do small things (like r</w:t>
      </w:r>
      <w:r w:rsidR="00213477">
        <w:t>esponding to emails) as you see</w:t>
      </w:r>
      <w:r>
        <w:t xml:space="preserve"> them, instead of adding them to a growing mental to-do </w:t>
      </w:r>
      <w:r w:rsidR="00FE5E94">
        <w:t>list.</w:t>
      </w:r>
    </w:p>
    <w:p w14:paraId="04C9A069" w14:textId="77777777" w:rsidR="001E4D64" w:rsidRPr="0085041D" w:rsidRDefault="001E4D64" w:rsidP="00B37325">
      <w:pPr>
        <w:pStyle w:val="ListParagraph"/>
        <w:numPr>
          <w:ilvl w:val="1"/>
          <w:numId w:val="12"/>
        </w:numPr>
      </w:pPr>
      <w:r>
        <w:t xml:space="preserve">“Think like a waiter” </w:t>
      </w:r>
      <w:r>
        <w:sym w:font="Wingdings" w:char="F0E0"/>
      </w:r>
      <w:r>
        <w:t xml:space="preserve"> If a waiter sees a customer’s glass </w:t>
      </w:r>
      <w:proofErr w:type="gramStart"/>
      <w:r>
        <w:t>empty</w:t>
      </w:r>
      <w:proofErr w:type="gramEnd"/>
      <w:r>
        <w:t xml:space="preserve"> they refill it right away instead of waiting to do it later. This helps them get their small tasks done quickly, instead of adding it to an already long to-do list.</w:t>
      </w:r>
    </w:p>
    <w:p w14:paraId="461B93AB" w14:textId="77777777" w:rsidR="001E4D64" w:rsidRDefault="001E4D64" w:rsidP="001E4D64">
      <w:pPr>
        <w:rPr>
          <w:b/>
        </w:rPr>
      </w:pPr>
    </w:p>
    <w:p w14:paraId="2AFCD174" w14:textId="77777777" w:rsidR="001E4D64" w:rsidRDefault="001E4D64" w:rsidP="001E4D64">
      <w:pPr>
        <w:rPr>
          <w:b/>
        </w:rPr>
      </w:pPr>
      <w:r>
        <w:rPr>
          <w:b/>
        </w:rPr>
        <w:t xml:space="preserve"> </w:t>
      </w:r>
    </w:p>
    <w:p w14:paraId="3FFC09CF" w14:textId="77777777" w:rsidR="001E4D64" w:rsidRDefault="001E4D64" w:rsidP="001E4D64">
      <w:r w:rsidRPr="0085041D">
        <w:t>(</w:t>
      </w:r>
      <w:r>
        <w:t>Some of this i</w:t>
      </w:r>
      <w:r w:rsidRPr="0085041D">
        <w:t xml:space="preserve">nformation </w:t>
      </w:r>
      <w:r>
        <w:t xml:space="preserve">was gathered </w:t>
      </w:r>
      <w:r w:rsidRPr="0085041D">
        <w:t xml:space="preserve">from </w:t>
      </w:r>
      <w:r w:rsidRPr="001064F5">
        <w:rPr>
          <w:u w:val="single"/>
        </w:rPr>
        <w:t>Making the Grade with ADHD: How to Succeed in College with Attention Deficit Hyperactivity Disorder</w:t>
      </w:r>
      <w:r w:rsidRPr="0085041D">
        <w:t xml:space="preserve"> by Stephanie, Sarkis, PhD)</w:t>
      </w:r>
    </w:p>
    <w:p w14:paraId="43112CA8" w14:textId="77777777" w:rsidR="001E4D64" w:rsidRDefault="001E4D64" w:rsidP="001E4D64"/>
    <w:p w14:paraId="04EAF670" w14:textId="77777777" w:rsidR="001E4D64" w:rsidRDefault="001E4D64" w:rsidP="001E4D64">
      <w:pPr>
        <w:rPr>
          <w:b/>
        </w:rPr>
      </w:pPr>
    </w:p>
    <w:p w14:paraId="5C7ABA40" w14:textId="77777777" w:rsidR="00FE5E94" w:rsidRDefault="00FE5E94" w:rsidP="001E4D64">
      <w:pPr>
        <w:rPr>
          <w:b/>
        </w:rPr>
      </w:pPr>
    </w:p>
    <w:p w14:paraId="43E22415" w14:textId="77777777" w:rsidR="00FE5E94" w:rsidRDefault="00FE5E94" w:rsidP="001E4D64">
      <w:pPr>
        <w:rPr>
          <w:b/>
        </w:rPr>
      </w:pPr>
    </w:p>
    <w:p w14:paraId="6A1654DA" w14:textId="77777777" w:rsidR="00FE5E94" w:rsidRDefault="00FE5E94" w:rsidP="001E4D64">
      <w:pPr>
        <w:rPr>
          <w:b/>
        </w:rPr>
      </w:pPr>
    </w:p>
    <w:p w14:paraId="35F769D9" w14:textId="77777777" w:rsidR="00FE5E94" w:rsidRDefault="00FE5E94" w:rsidP="001E4D64">
      <w:pPr>
        <w:rPr>
          <w:b/>
        </w:rPr>
      </w:pPr>
    </w:p>
    <w:p w14:paraId="14033EAE" w14:textId="77777777" w:rsidR="00FE5E94" w:rsidRDefault="00FE5E94" w:rsidP="001E4D64">
      <w:pPr>
        <w:rPr>
          <w:b/>
        </w:rPr>
      </w:pPr>
    </w:p>
    <w:p w14:paraId="1646555F" w14:textId="77777777" w:rsidR="00FE5E94" w:rsidRDefault="00FE5E94" w:rsidP="001E4D64">
      <w:pPr>
        <w:rPr>
          <w:b/>
        </w:rPr>
      </w:pPr>
    </w:p>
    <w:p w14:paraId="4AED6EDF" w14:textId="77777777" w:rsidR="00FE5E94" w:rsidRDefault="00FE5E94" w:rsidP="001E4D64">
      <w:pPr>
        <w:rPr>
          <w:b/>
        </w:rPr>
      </w:pPr>
    </w:p>
    <w:p w14:paraId="0A84858F" w14:textId="77777777" w:rsidR="00FE5E94" w:rsidRDefault="00FE5E94" w:rsidP="001E4D64">
      <w:pPr>
        <w:rPr>
          <w:b/>
        </w:rPr>
      </w:pPr>
    </w:p>
    <w:p w14:paraId="5C1C4075" w14:textId="77777777" w:rsidR="00FE5E94" w:rsidRDefault="00FE5E94" w:rsidP="001E4D64">
      <w:pPr>
        <w:rPr>
          <w:b/>
        </w:rPr>
      </w:pPr>
    </w:p>
    <w:p w14:paraId="65405A16" w14:textId="77777777" w:rsidR="00FE5E94" w:rsidRDefault="00FE5E94" w:rsidP="001E4D64">
      <w:pPr>
        <w:rPr>
          <w:b/>
        </w:rPr>
      </w:pPr>
    </w:p>
    <w:p w14:paraId="0185E9C2" w14:textId="77777777" w:rsidR="00FE5E94" w:rsidRDefault="00FE5E94" w:rsidP="001E4D64">
      <w:pPr>
        <w:rPr>
          <w:b/>
        </w:rPr>
      </w:pPr>
    </w:p>
    <w:p w14:paraId="1013035B" w14:textId="77777777" w:rsidR="00FE5E94" w:rsidRDefault="00FE5E94" w:rsidP="001E4D64">
      <w:pPr>
        <w:rPr>
          <w:b/>
        </w:rPr>
      </w:pPr>
    </w:p>
    <w:p w14:paraId="44FCCC27" w14:textId="77777777" w:rsidR="001E4D64" w:rsidRPr="001E4D64" w:rsidRDefault="001E4D64" w:rsidP="001E4D64">
      <w:pPr>
        <w:rPr>
          <w:szCs w:val="24"/>
        </w:rPr>
      </w:pPr>
      <w:r>
        <w:rPr>
          <w:szCs w:val="24"/>
        </w:rPr>
        <w:t xml:space="preserve"> </w:t>
      </w:r>
    </w:p>
    <w:p w14:paraId="3130C71D" w14:textId="2B2DEAA2" w:rsidR="0054030E" w:rsidRPr="0054030E" w:rsidRDefault="00D73AF6" w:rsidP="004E4629">
      <w:pPr>
        <w:pStyle w:val="Heading1"/>
      </w:pPr>
      <w:r>
        <w:lastRenderedPageBreak/>
        <w:t>RUTGERS HEALTH</w:t>
      </w:r>
      <w:r w:rsidR="00FE5E94">
        <w:t xml:space="preserve"> </w:t>
      </w:r>
      <w:r w:rsidR="0054030E" w:rsidRPr="0054030E">
        <w:t>RESOURCES</w:t>
      </w:r>
    </w:p>
    <w:p w14:paraId="3753804C" w14:textId="77777777" w:rsidR="00166204" w:rsidRDefault="00166204" w:rsidP="009404E0">
      <w:pPr>
        <w:rPr>
          <w:rFonts w:cs="Times New Roman"/>
          <w:b/>
          <w:sz w:val="28"/>
          <w:szCs w:val="24"/>
        </w:rPr>
      </w:pPr>
    </w:p>
    <w:p w14:paraId="196DB881" w14:textId="77777777" w:rsidR="00B63C94" w:rsidRDefault="00B63C94" w:rsidP="00D36175">
      <w:pPr>
        <w:pStyle w:val="Heading2"/>
      </w:pPr>
      <w:r>
        <w:t>Student Wellness Resources</w:t>
      </w:r>
    </w:p>
    <w:p w14:paraId="214BFEFD" w14:textId="77777777" w:rsidR="00B63C94" w:rsidRPr="00B63C94" w:rsidRDefault="005A04CD" w:rsidP="00B37325">
      <w:pPr>
        <w:pStyle w:val="ListParagraph"/>
        <w:numPr>
          <w:ilvl w:val="0"/>
          <w:numId w:val="34"/>
        </w:numPr>
        <w:rPr>
          <w:rFonts w:cs="Times New Roman"/>
          <w:szCs w:val="24"/>
        </w:rPr>
      </w:pPr>
      <w:hyperlink r:id="rId65" w:history="1">
        <w:r w:rsidR="00B63C94" w:rsidRPr="00B63C94">
          <w:rPr>
            <w:rStyle w:val="Hyperlink"/>
            <w:rFonts w:cs="Times New Roman"/>
            <w:szCs w:val="24"/>
          </w:rPr>
          <w:t>Student Wellness Program</w:t>
        </w:r>
      </w:hyperlink>
      <w:r w:rsidR="00B63C94" w:rsidRPr="00B63C94">
        <w:rPr>
          <w:rFonts w:cs="Times New Roman"/>
          <w:szCs w:val="24"/>
        </w:rPr>
        <w:t xml:space="preserve"> </w:t>
      </w:r>
    </w:p>
    <w:p w14:paraId="7B81E661" w14:textId="77777777" w:rsidR="00B63C94" w:rsidRDefault="00B63C94" w:rsidP="00B63C94"/>
    <w:p w14:paraId="41701977" w14:textId="77777777" w:rsidR="00B63C94" w:rsidRDefault="00B63C94" w:rsidP="00D36175">
      <w:pPr>
        <w:pStyle w:val="Heading2"/>
      </w:pPr>
      <w:r w:rsidRPr="00B63C94">
        <w:t xml:space="preserve">Office Locations </w:t>
      </w:r>
    </w:p>
    <w:p w14:paraId="048DB862" w14:textId="77777777" w:rsidR="00B63C94" w:rsidRDefault="00B63C94" w:rsidP="00B63C94">
      <w:pPr>
        <w:rPr>
          <w:b/>
        </w:rPr>
      </w:pPr>
    </w:p>
    <w:p w14:paraId="4BE74C63" w14:textId="77777777" w:rsidR="00B63C94" w:rsidRPr="00B63C94" w:rsidRDefault="00B63C94" w:rsidP="00B63C94">
      <w:pPr>
        <w:rPr>
          <w:b/>
        </w:rPr>
        <w:sectPr w:rsidR="00B63C94" w:rsidRPr="00B63C94" w:rsidSect="00B63C94">
          <w:headerReference w:type="default" r:id="rId66"/>
          <w:type w:val="continuous"/>
          <w:pgSz w:w="12240" w:h="15840"/>
          <w:pgMar w:top="1440" w:right="1440" w:bottom="1440" w:left="1440" w:header="720" w:footer="720" w:gutter="0"/>
          <w:cols w:space="720"/>
          <w:docGrid w:linePitch="360"/>
        </w:sectPr>
      </w:pPr>
    </w:p>
    <w:p w14:paraId="036A4211" w14:textId="77777777" w:rsidR="00B63C94" w:rsidRPr="00B63C94" w:rsidRDefault="00B63C94" w:rsidP="00B63C94">
      <w:r w:rsidRPr="00B63C94">
        <w:t>Newark Campus</w:t>
      </w:r>
      <w:r>
        <w:t>:</w:t>
      </w:r>
    </w:p>
    <w:p w14:paraId="1E754053" w14:textId="77777777" w:rsidR="00B63C94" w:rsidRPr="00B63C94" w:rsidRDefault="00B63C94" w:rsidP="00B63C94">
      <w:r w:rsidRPr="00B63C94">
        <w:t>Behavioral Health Sciences Building</w:t>
      </w:r>
      <w:r w:rsidRPr="00B63C94">
        <w:br/>
        <w:t>183 South Orange Avenue</w:t>
      </w:r>
      <w:r w:rsidRPr="00B63C94">
        <w:br/>
        <w:t>Newark, NJ 07102</w:t>
      </w:r>
      <w:r w:rsidRPr="00B63C94">
        <w:br/>
        <w:t>(973) 972-5429 (Office)</w:t>
      </w:r>
      <w:r w:rsidRPr="00B63C94">
        <w:br/>
        <w:t>(800) 327-3678 (Emergencies or After Hours)</w:t>
      </w:r>
      <w:r w:rsidRPr="00B63C94">
        <w:br/>
      </w:r>
      <w:r w:rsidRPr="00B63C94">
        <w:rPr>
          <w:u w:val="single"/>
        </w:rPr>
        <w:t>Counseling Office Hours</w:t>
      </w:r>
      <w:r w:rsidRPr="00B63C94">
        <w:t>:</w:t>
      </w:r>
      <w:r w:rsidRPr="00B63C94">
        <w:br/>
      </w:r>
      <w:r w:rsidRPr="00B63C94">
        <w:rPr>
          <w:rStyle w:val="Emphasis"/>
          <w:szCs w:val="24"/>
        </w:rPr>
        <w:t>Monday &amp; Tuesday 9:00 am - 8:00 pm</w:t>
      </w:r>
      <w:r w:rsidRPr="00B63C94">
        <w:rPr>
          <w:i/>
          <w:iCs/>
        </w:rPr>
        <w:br/>
      </w:r>
      <w:r w:rsidRPr="00B63C94">
        <w:rPr>
          <w:rStyle w:val="Emphasis"/>
          <w:szCs w:val="24"/>
        </w:rPr>
        <w:t>Wednesday-Friday 9:00 am - 5:00 pm</w:t>
      </w:r>
    </w:p>
    <w:p w14:paraId="133161D5" w14:textId="77777777" w:rsidR="00B63C94" w:rsidRDefault="00B63C94" w:rsidP="00B63C94"/>
    <w:p w14:paraId="6882EC43" w14:textId="77777777" w:rsidR="00B63C94" w:rsidRPr="00B63C94" w:rsidRDefault="00B63C94" w:rsidP="00B63C94">
      <w:r w:rsidRPr="00B63C94">
        <w:t>Piscataway Campus</w:t>
      </w:r>
    </w:p>
    <w:p w14:paraId="01AEB5EA" w14:textId="77777777" w:rsidR="00B63C94" w:rsidRPr="00B63C94" w:rsidRDefault="00B63C94" w:rsidP="00B63C94">
      <w:r w:rsidRPr="00B63C94">
        <w:t>242 Old New Brunswick Road</w:t>
      </w:r>
      <w:r w:rsidRPr="00B63C94">
        <w:br/>
        <w:t>Suite # 330, The Walton Building </w:t>
      </w:r>
      <w:r w:rsidRPr="00B63C94">
        <w:br/>
        <w:t>Piscataway, NJ 08854</w:t>
      </w:r>
      <w:r w:rsidRPr="00B63C94">
        <w:br/>
        <w:t>(732) 235-5930 (Office)</w:t>
      </w:r>
      <w:r w:rsidRPr="00B63C94">
        <w:br/>
        <w:t>(800) 327-3678 (Emergencies or After Hours)</w:t>
      </w:r>
      <w:r w:rsidRPr="00B63C94">
        <w:br/>
      </w:r>
      <w:r w:rsidRPr="00B63C94">
        <w:rPr>
          <w:u w:val="single"/>
        </w:rPr>
        <w:t>Counseling Office Hours</w:t>
      </w:r>
      <w:r w:rsidRPr="00B63C94">
        <w:t>:</w:t>
      </w:r>
      <w:r w:rsidRPr="00B63C94">
        <w:br/>
      </w:r>
      <w:r w:rsidRPr="00B63C94">
        <w:rPr>
          <w:rStyle w:val="Emphasis"/>
          <w:szCs w:val="24"/>
        </w:rPr>
        <w:t>Tuesday - Thursday 9:00 am - 8:00 pm</w:t>
      </w:r>
      <w:r w:rsidRPr="00B63C94">
        <w:rPr>
          <w:i/>
          <w:iCs/>
        </w:rPr>
        <w:br/>
      </w:r>
      <w:r w:rsidRPr="00B63C94">
        <w:rPr>
          <w:rStyle w:val="Emphasis"/>
          <w:szCs w:val="24"/>
        </w:rPr>
        <w:t>Monday &amp; Friday 9:00 am - 5:00 pm</w:t>
      </w:r>
      <w:r w:rsidRPr="00B63C94">
        <w:t> </w:t>
      </w:r>
    </w:p>
    <w:p w14:paraId="268570E1" w14:textId="77777777" w:rsidR="00B63C94" w:rsidRPr="00B63C94" w:rsidRDefault="00B63C94" w:rsidP="00B63C94">
      <w:pPr>
        <w:rPr>
          <w:szCs w:val="24"/>
        </w:rPr>
      </w:pPr>
      <w:r w:rsidRPr="00B63C94">
        <w:rPr>
          <w:szCs w:val="24"/>
        </w:rPr>
        <w:t>Stratford/Camden Campus</w:t>
      </w:r>
      <w:r>
        <w:rPr>
          <w:szCs w:val="24"/>
        </w:rPr>
        <w:t>:</w:t>
      </w:r>
    </w:p>
    <w:p w14:paraId="68483B49" w14:textId="77777777" w:rsidR="00B63C94" w:rsidRPr="00B63C94" w:rsidRDefault="00B63C94" w:rsidP="00B63C94">
      <w:pPr>
        <w:rPr>
          <w:szCs w:val="24"/>
        </w:rPr>
      </w:pPr>
      <w:r w:rsidRPr="00B63C94">
        <w:rPr>
          <w:szCs w:val="24"/>
        </w:rPr>
        <w:t>227 Laurel Road</w:t>
      </w:r>
      <w:r w:rsidRPr="00B63C94">
        <w:rPr>
          <w:szCs w:val="24"/>
        </w:rPr>
        <w:br/>
        <w:t>1 Echelon Plaza, Suite 101</w:t>
      </w:r>
      <w:r w:rsidRPr="00B63C94">
        <w:rPr>
          <w:szCs w:val="24"/>
        </w:rPr>
        <w:br/>
        <w:t>Voorhees, NJ 08043</w:t>
      </w:r>
      <w:r w:rsidRPr="00B63C94">
        <w:rPr>
          <w:szCs w:val="24"/>
        </w:rPr>
        <w:br/>
        <w:t>(856) 770-5750 (Office)</w:t>
      </w:r>
      <w:r w:rsidRPr="00B63C94">
        <w:rPr>
          <w:szCs w:val="24"/>
        </w:rPr>
        <w:br/>
        <w:t>(800) 327-3678 (Emergencies or After Hours)</w:t>
      </w:r>
      <w:r w:rsidRPr="00B63C94">
        <w:rPr>
          <w:szCs w:val="24"/>
        </w:rPr>
        <w:br/>
      </w:r>
      <w:r w:rsidRPr="00B63C94">
        <w:rPr>
          <w:szCs w:val="24"/>
          <w:u w:val="single"/>
        </w:rPr>
        <w:t>Counseling Office Hours</w:t>
      </w:r>
      <w:r w:rsidRPr="00B63C94">
        <w:rPr>
          <w:szCs w:val="24"/>
        </w:rPr>
        <w:t>:</w:t>
      </w:r>
      <w:r w:rsidRPr="00B63C94">
        <w:rPr>
          <w:szCs w:val="24"/>
        </w:rPr>
        <w:br/>
      </w:r>
      <w:r w:rsidRPr="00B63C94">
        <w:rPr>
          <w:rStyle w:val="Emphasis"/>
          <w:szCs w:val="24"/>
        </w:rPr>
        <w:t>Monday &amp; Wednesday 12:00 pm - 8:00 pm</w:t>
      </w:r>
      <w:r w:rsidRPr="00B63C94">
        <w:rPr>
          <w:i/>
          <w:iCs/>
          <w:szCs w:val="24"/>
        </w:rPr>
        <w:br/>
      </w:r>
      <w:r w:rsidRPr="00B63C94">
        <w:rPr>
          <w:rStyle w:val="Emphasis"/>
          <w:szCs w:val="24"/>
        </w:rPr>
        <w:t>Tuesday, Thursday &amp; Friday 9:00 am - 5:00 pm</w:t>
      </w:r>
      <w:r w:rsidRPr="00B63C94">
        <w:rPr>
          <w:szCs w:val="24"/>
        </w:rPr>
        <w:t> </w:t>
      </w:r>
    </w:p>
    <w:p w14:paraId="36173E4E" w14:textId="77777777" w:rsidR="00B63C94" w:rsidRDefault="00B63C94" w:rsidP="00B63C94">
      <w:pPr>
        <w:rPr>
          <w:rFonts w:cs="Times New Roman"/>
          <w:b/>
          <w:szCs w:val="24"/>
        </w:rPr>
        <w:sectPr w:rsidR="00B63C94" w:rsidSect="00B63C94">
          <w:type w:val="continuous"/>
          <w:pgSz w:w="12240" w:h="15840"/>
          <w:pgMar w:top="1440" w:right="1440" w:bottom="1440" w:left="1440" w:header="720" w:footer="720" w:gutter="0"/>
          <w:cols w:num="3" w:space="720"/>
          <w:docGrid w:linePitch="360"/>
        </w:sectPr>
      </w:pPr>
    </w:p>
    <w:p w14:paraId="34BE078F" w14:textId="77777777" w:rsidR="00B63C94" w:rsidRDefault="00B63C94" w:rsidP="009404E0">
      <w:pPr>
        <w:rPr>
          <w:rFonts w:cs="Times New Roman"/>
          <w:b/>
          <w:szCs w:val="24"/>
        </w:rPr>
      </w:pPr>
    </w:p>
    <w:p w14:paraId="7934CEE4" w14:textId="77777777" w:rsidR="003A22D0" w:rsidRDefault="00B63C94" w:rsidP="00D36175">
      <w:pPr>
        <w:pStyle w:val="Heading2"/>
      </w:pPr>
      <w:r>
        <w:t>Writing Resources</w:t>
      </w:r>
    </w:p>
    <w:p w14:paraId="6EE8F35A" w14:textId="59473AAB" w:rsidR="00AE6537" w:rsidRPr="00B63C94" w:rsidRDefault="00AE6537" w:rsidP="00B37325">
      <w:pPr>
        <w:pStyle w:val="ListParagraph"/>
        <w:numPr>
          <w:ilvl w:val="0"/>
          <w:numId w:val="32"/>
        </w:numPr>
        <w:rPr>
          <w:rFonts w:cs="Times New Roman"/>
          <w:b/>
          <w:szCs w:val="24"/>
        </w:rPr>
      </w:pPr>
      <w:r>
        <w:rPr>
          <w:rStyle w:val="Hyperlink"/>
          <w:rFonts w:cs="Times New Roman"/>
          <w:szCs w:val="24"/>
        </w:rPr>
        <w:t xml:space="preserve">Rutgers Graduate Writing Program: </w:t>
      </w:r>
      <w:hyperlink r:id="rId67" w:tgtFrame="_blank" w:history="1">
        <w:r>
          <w:rPr>
            <w:rStyle w:val="Hyperlink"/>
            <w:rFonts w:ascii="Aptos" w:hAnsi="Aptos"/>
            <w:bdr w:val="none" w:sz="0" w:space="0" w:color="auto" w:frame="1"/>
            <w:shd w:val="clear" w:color="auto" w:fill="FFFFFF"/>
          </w:rPr>
          <w:t>https://wp.rutgers.edu/gwp/gwp-home</w:t>
        </w:r>
      </w:hyperlink>
    </w:p>
    <w:p w14:paraId="5055AD4F" w14:textId="77777777" w:rsidR="00E20E30" w:rsidRDefault="00E20E30" w:rsidP="007836F7">
      <w:pPr>
        <w:pStyle w:val="Heading2"/>
      </w:pPr>
    </w:p>
    <w:p w14:paraId="01E69ED2" w14:textId="77777777" w:rsidR="003A22D0" w:rsidRPr="00B63C94" w:rsidRDefault="003A22D0" w:rsidP="00D36175">
      <w:pPr>
        <w:pStyle w:val="Heading2"/>
      </w:pPr>
      <w:r w:rsidRPr="00B63C94">
        <w:t xml:space="preserve">Computing </w:t>
      </w:r>
      <w:r w:rsidRPr="00D36175">
        <w:t>Resources</w:t>
      </w:r>
    </w:p>
    <w:p w14:paraId="0767A014" w14:textId="77777777" w:rsidR="003A22D0" w:rsidRPr="00B63C94" w:rsidRDefault="005A04CD" w:rsidP="00B37325">
      <w:pPr>
        <w:numPr>
          <w:ilvl w:val="0"/>
          <w:numId w:val="23"/>
        </w:numPr>
        <w:rPr>
          <w:rFonts w:cs="Times New Roman"/>
          <w:szCs w:val="24"/>
        </w:rPr>
      </w:pPr>
      <w:hyperlink r:id="rId68" w:history="1">
        <w:r w:rsidR="00B2481A">
          <w:rPr>
            <w:rStyle w:val="Hyperlink"/>
            <w:rFonts w:cs="Times New Roman"/>
            <w:szCs w:val="24"/>
          </w:rPr>
          <w:t>Academic Management Platform</w:t>
        </w:r>
      </w:hyperlink>
    </w:p>
    <w:p w14:paraId="2D74E52D" w14:textId="77777777" w:rsidR="003A22D0" w:rsidRPr="00B63C94" w:rsidRDefault="005A04CD" w:rsidP="00B37325">
      <w:pPr>
        <w:numPr>
          <w:ilvl w:val="0"/>
          <w:numId w:val="23"/>
        </w:numPr>
        <w:rPr>
          <w:rFonts w:cs="Times New Roman"/>
          <w:szCs w:val="24"/>
        </w:rPr>
      </w:pPr>
      <w:hyperlink r:id="rId69" w:history="1">
        <w:r w:rsidR="003A22D0" w:rsidRPr="00B63C94">
          <w:rPr>
            <w:rStyle w:val="Hyperlink"/>
            <w:rFonts w:cs="Times New Roman"/>
            <w:szCs w:val="24"/>
          </w:rPr>
          <w:t>Moodle</w:t>
        </w:r>
      </w:hyperlink>
    </w:p>
    <w:p w14:paraId="7888CBDF" w14:textId="406CB185" w:rsidR="003A22D0" w:rsidRPr="00B63C94" w:rsidRDefault="005A04CD" w:rsidP="00B37325">
      <w:pPr>
        <w:numPr>
          <w:ilvl w:val="0"/>
          <w:numId w:val="23"/>
        </w:numPr>
        <w:rPr>
          <w:rFonts w:cs="Times New Roman"/>
          <w:szCs w:val="24"/>
        </w:rPr>
      </w:pPr>
      <w:hyperlink r:id="rId70" w:history="1">
        <w:proofErr w:type="spellStart"/>
        <w:r w:rsidR="003A22D0" w:rsidRPr="00B63C94">
          <w:rPr>
            <w:rStyle w:val="Hyperlink"/>
            <w:rFonts w:cs="Times New Roman"/>
            <w:szCs w:val="24"/>
          </w:rPr>
          <w:t>my</w:t>
        </w:r>
        <w:r w:rsidR="003A22D0" w:rsidRPr="00B63C94">
          <w:rPr>
            <w:rStyle w:val="Hyperlink"/>
            <w:rFonts w:cs="Times New Roman"/>
            <w:szCs w:val="24"/>
          </w:rPr>
          <w:t>Rutgers</w:t>
        </w:r>
        <w:proofErr w:type="spellEnd"/>
      </w:hyperlink>
    </w:p>
    <w:p w14:paraId="3302277B" w14:textId="53E009AB" w:rsidR="003A22D0" w:rsidRPr="00B63C94" w:rsidRDefault="005A04CD" w:rsidP="00B37325">
      <w:pPr>
        <w:numPr>
          <w:ilvl w:val="0"/>
          <w:numId w:val="23"/>
        </w:numPr>
        <w:rPr>
          <w:rFonts w:cs="Times New Roman"/>
          <w:szCs w:val="24"/>
        </w:rPr>
      </w:pPr>
      <w:hyperlink r:id="rId71" w:history="1">
        <w:r w:rsidR="00FE5E94">
          <w:rPr>
            <w:rStyle w:val="Hyperlink"/>
            <w:rFonts w:cs="Times New Roman"/>
            <w:szCs w:val="24"/>
          </w:rPr>
          <w:t>Rutgers Health Information Services and Technologies</w:t>
        </w:r>
      </w:hyperlink>
    </w:p>
    <w:p w14:paraId="54B583DA" w14:textId="77777777" w:rsidR="00E20E30" w:rsidRDefault="00E20E30" w:rsidP="007836F7">
      <w:pPr>
        <w:pStyle w:val="Heading2"/>
      </w:pPr>
    </w:p>
    <w:p w14:paraId="5290361C" w14:textId="77777777" w:rsidR="003A22D0" w:rsidRPr="00B63C94" w:rsidRDefault="003A22D0" w:rsidP="00D36175">
      <w:pPr>
        <w:pStyle w:val="Heading2"/>
      </w:pPr>
      <w:r w:rsidRPr="00B63C94">
        <w:t xml:space="preserve">Financial </w:t>
      </w:r>
      <w:r w:rsidRPr="00D36175">
        <w:t>Information</w:t>
      </w:r>
    </w:p>
    <w:p w14:paraId="0178A9F1" w14:textId="77777777" w:rsidR="003A22D0" w:rsidRPr="00B63C94" w:rsidRDefault="005A04CD" w:rsidP="00B37325">
      <w:pPr>
        <w:numPr>
          <w:ilvl w:val="0"/>
          <w:numId w:val="24"/>
        </w:numPr>
        <w:rPr>
          <w:rFonts w:cs="Times New Roman"/>
          <w:szCs w:val="24"/>
        </w:rPr>
      </w:pPr>
      <w:hyperlink r:id="rId72" w:history="1">
        <w:r w:rsidR="003A22D0" w:rsidRPr="00B63C94">
          <w:rPr>
            <w:rStyle w:val="Hyperlink"/>
            <w:rFonts w:cs="Times New Roman"/>
            <w:szCs w:val="24"/>
          </w:rPr>
          <w:t>Financial Aid Overview</w:t>
        </w:r>
      </w:hyperlink>
    </w:p>
    <w:p w14:paraId="0D1C26E5" w14:textId="77777777" w:rsidR="003A22D0" w:rsidRPr="00B63C94" w:rsidRDefault="005A04CD" w:rsidP="00B37325">
      <w:pPr>
        <w:numPr>
          <w:ilvl w:val="0"/>
          <w:numId w:val="24"/>
        </w:numPr>
        <w:rPr>
          <w:rFonts w:cs="Times New Roman"/>
          <w:szCs w:val="24"/>
        </w:rPr>
      </w:pPr>
      <w:hyperlink r:id="rId73" w:history="1">
        <w:r w:rsidR="003A22D0" w:rsidRPr="00B63C94">
          <w:rPr>
            <w:rStyle w:val="Hyperlink"/>
            <w:rFonts w:cs="Times New Roman"/>
            <w:szCs w:val="24"/>
          </w:rPr>
          <w:t>Office of Financial Aid</w:t>
        </w:r>
      </w:hyperlink>
    </w:p>
    <w:p w14:paraId="0C0CD658" w14:textId="53501C88" w:rsidR="003A22D0" w:rsidRPr="00B63C94" w:rsidRDefault="005A04CD" w:rsidP="00B37325">
      <w:pPr>
        <w:numPr>
          <w:ilvl w:val="0"/>
          <w:numId w:val="24"/>
        </w:numPr>
        <w:rPr>
          <w:rFonts w:cs="Times New Roman"/>
          <w:szCs w:val="24"/>
        </w:rPr>
      </w:pPr>
      <w:hyperlink r:id="rId74" w:history="1">
        <w:r w:rsidR="00FE5E94">
          <w:rPr>
            <w:rStyle w:val="Hyperlink"/>
            <w:rFonts w:cs="Times New Roman"/>
            <w:szCs w:val="24"/>
          </w:rPr>
          <w:t>Rutgers Health Tuitio</w:t>
        </w:r>
        <w:r w:rsidR="00FE5E94">
          <w:rPr>
            <w:rStyle w:val="Hyperlink"/>
            <w:rFonts w:cs="Times New Roman"/>
            <w:szCs w:val="24"/>
          </w:rPr>
          <w:t xml:space="preserve">n and Fees </w:t>
        </w:r>
      </w:hyperlink>
    </w:p>
    <w:p w14:paraId="6387A0F5" w14:textId="7E685979" w:rsidR="003A22D0" w:rsidRPr="00B63C94" w:rsidRDefault="005A04CD" w:rsidP="00B37325">
      <w:pPr>
        <w:numPr>
          <w:ilvl w:val="0"/>
          <w:numId w:val="24"/>
        </w:numPr>
        <w:rPr>
          <w:rFonts w:cs="Times New Roman"/>
          <w:szCs w:val="24"/>
        </w:rPr>
      </w:pPr>
      <w:hyperlink r:id="rId75" w:history="1">
        <w:r w:rsidR="00FE5E94">
          <w:rPr>
            <w:rStyle w:val="Hyperlink"/>
            <w:rFonts w:cs="Times New Roman"/>
            <w:szCs w:val="24"/>
          </w:rPr>
          <w:t>Rutgers Health Stude</w:t>
        </w:r>
        <w:r w:rsidR="00FE5E94">
          <w:rPr>
            <w:rStyle w:val="Hyperlink"/>
            <w:rFonts w:cs="Times New Roman"/>
            <w:szCs w:val="24"/>
          </w:rPr>
          <w:t>nt Financi</w:t>
        </w:r>
        <w:r w:rsidR="00FE5E94">
          <w:rPr>
            <w:rStyle w:val="Hyperlink"/>
            <w:rFonts w:cs="Times New Roman"/>
            <w:szCs w:val="24"/>
          </w:rPr>
          <w:t>al Aid</w:t>
        </w:r>
      </w:hyperlink>
    </w:p>
    <w:p w14:paraId="6536B4ED" w14:textId="77777777" w:rsidR="00E20E30" w:rsidRDefault="00E20E30" w:rsidP="007836F7">
      <w:pPr>
        <w:pStyle w:val="Heading2"/>
      </w:pPr>
    </w:p>
    <w:p w14:paraId="7EC7C90D" w14:textId="77777777" w:rsidR="003A22D0" w:rsidRPr="00B63C94" w:rsidRDefault="003A22D0" w:rsidP="00D36175">
      <w:pPr>
        <w:pStyle w:val="Heading2"/>
      </w:pPr>
      <w:r w:rsidRPr="00B63C94">
        <w:t>Scholarships and Fellowships</w:t>
      </w:r>
    </w:p>
    <w:p w14:paraId="5178F993" w14:textId="77777777" w:rsidR="003A22D0" w:rsidRPr="00B63C94" w:rsidRDefault="005A04CD" w:rsidP="00B37325">
      <w:pPr>
        <w:numPr>
          <w:ilvl w:val="0"/>
          <w:numId w:val="25"/>
        </w:numPr>
        <w:rPr>
          <w:rFonts w:cs="Times New Roman"/>
          <w:szCs w:val="24"/>
        </w:rPr>
      </w:pPr>
      <w:hyperlink r:id="rId76" w:history="1">
        <w:r w:rsidR="00D5398D">
          <w:rPr>
            <w:rStyle w:val="Hyperlink"/>
            <w:rFonts w:cs="Times New Roman"/>
            <w:szCs w:val="24"/>
          </w:rPr>
          <w:t>Ernest Mario School of Pharmacy Scholarships and Fellowships</w:t>
        </w:r>
      </w:hyperlink>
    </w:p>
    <w:p w14:paraId="290B4E00" w14:textId="77777777" w:rsidR="003A22D0" w:rsidRPr="00B63C94" w:rsidRDefault="005A04CD" w:rsidP="00B37325">
      <w:pPr>
        <w:numPr>
          <w:ilvl w:val="0"/>
          <w:numId w:val="25"/>
        </w:numPr>
        <w:rPr>
          <w:rFonts w:cs="Times New Roman"/>
          <w:szCs w:val="24"/>
        </w:rPr>
      </w:pPr>
      <w:hyperlink r:id="rId77" w:history="1">
        <w:r w:rsidR="00D5398D">
          <w:rPr>
            <w:rStyle w:val="Hyperlink"/>
            <w:rFonts w:cs="Times New Roman"/>
            <w:szCs w:val="24"/>
          </w:rPr>
          <w:t>School of Dental Medicine Scholarships and Fellowships</w:t>
        </w:r>
      </w:hyperlink>
    </w:p>
    <w:p w14:paraId="31BC286C" w14:textId="77777777" w:rsidR="003A22D0" w:rsidRPr="00B63C94" w:rsidRDefault="005A04CD" w:rsidP="00B37325">
      <w:pPr>
        <w:numPr>
          <w:ilvl w:val="0"/>
          <w:numId w:val="25"/>
        </w:numPr>
        <w:rPr>
          <w:rFonts w:cs="Times New Roman"/>
          <w:szCs w:val="24"/>
        </w:rPr>
      </w:pPr>
      <w:hyperlink r:id="rId78" w:history="1">
        <w:r w:rsidR="00D5398D">
          <w:rPr>
            <w:rStyle w:val="Hyperlink"/>
            <w:rFonts w:cs="Times New Roman"/>
            <w:szCs w:val="24"/>
          </w:rPr>
          <w:t>School of Health Professions Scholarships and Fellowships</w:t>
        </w:r>
      </w:hyperlink>
    </w:p>
    <w:p w14:paraId="1A678995" w14:textId="77777777" w:rsidR="003A22D0" w:rsidRPr="00B63C94" w:rsidRDefault="005A04CD" w:rsidP="00B37325">
      <w:pPr>
        <w:numPr>
          <w:ilvl w:val="0"/>
          <w:numId w:val="25"/>
        </w:numPr>
        <w:rPr>
          <w:rFonts w:cs="Times New Roman"/>
          <w:szCs w:val="24"/>
        </w:rPr>
      </w:pPr>
      <w:hyperlink r:id="rId79" w:history="1">
        <w:r w:rsidR="00D5398D">
          <w:rPr>
            <w:rStyle w:val="Hyperlink"/>
            <w:rFonts w:cs="Times New Roman"/>
            <w:szCs w:val="24"/>
          </w:rPr>
          <w:t>School of Nursing Scholarships and Fellowships</w:t>
        </w:r>
      </w:hyperlink>
    </w:p>
    <w:p w14:paraId="1115E483" w14:textId="77777777" w:rsidR="003A22D0" w:rsidRPr="00B63C94" w:rsidRDefault="005A04CD" w:rsidP="00B37325">
      <w:pPr>
        <w:numPr>
          <w:ilvl w:val="0"/>
          <w:numId w:val="25"/>
        </w:numPr>
        <w:rPr>
          <w:rFonts w:cs="Times New Roman"/>
          <w:szCs w:val="24"/>
        </w:rPr>
      </w:pPr>
      <w:hyperlink r:id="rId80" w:history="1">
        <w:r w:rsidR="00D5398D">
          <w:rPr>
            <w:rStyle w:val="Hyperlink"/>
            <w:rFonts w:cs="Times New Roman"/>
            <w:szCs w:val="24"/>
          </w:rPr>
          <w:t>School of Public Health Scholarships and Fellowships</w:t>
        </w:r>
      </w:hyperlink>
    </w:p>
    <w:p w14:paraId="0FEC1EBB" w14:textId="77777777" w:rsidR="003A22D0" w:rsidRPr="00724E3D" w:rsidRDefault="005A04CD" w:rsidP="00B37325">
      <w:pPr>
        <w:numPr>
          <w:ilvl w:val="0"/>
          <w:numId w:val="25"/>
        </w:numPr>
        <w:rPr>
          <w:rStyle w:val="Hyperlink"/>
          <w:rFonts w:cs="Times New Roman"/>
          <w:color w:val="auto"/>
          <w:szCs w:val="24"/>
          <w:u w:val="none"/>
        </w:rPr>
      </w:pPr>
      <w:hyperlink r:id="rId81" w:history="1">
        <w:r w:rsidR="00D5398D">
          <w:rPr>
            <w:rStyle w:val="Hyperlink"/>
            <w:rFonts w:cs="Times New Roman"/>
            <w:szCs w:val="24"/>
          </w:rPr>
          <w:t>Robert Wood Johnson Medical School Scholarships and Fellowships</w:t>
        </w:r>
      </w:hyperlink>
    </w:p>
    <w:p w14:paraId="706394B1" w14:textId="77777777" w:rsidR="00724E3D" w:rsidRPr="00B63C94" w:rsidRDefault="00724E3D" w:rsidP="00724E3D">
      <w:pPr>
        <w:ind w:left="720"/>
        <w:rPr>
          <w:rFonts w:cs="Times New Roman"/>
          <w:szCs w:val="24"/>
        </w:rPr>
      </w:pPr>
    </w:p>
    <w:p w14:paraId="374C4350" w14:textId="77777777" w:rsidR="003A22D0" w:rsidRPr="00D36175" w:rsidRDefault="003A22D0" w:rsidP="00D36175">
      <w:pPr>
        <w:pStyle w:val="Heading2"/>
      </w:pPr>
      <w:r w:rsidRPr="00B63C94">
        <w:lastRenderedPageBreak/>
        <w:t>Health Services</w:t>
      </w:r>
    </w:p>
    <w:p w14:paraId="03BF1508" w14:textId="77777777" w:rsidR="003A22D0" w:rsidRPr="00B63C94" w:rsidRDefault="005A04CD" w:rsidP="00B37325">
      <w:pPr>
        <w:numPr>
          <w:ilvl w:val="0"/>
          <w:numId w:val="26"/>
        </w:numPr>
        <w:rPr>
          <w:rFonts w:cs="Times New Roman"/>
          <w:szCs w:val="24"/>
        </w:rPr>
      </w:pPr>
      <w:hyperlink r:id="rId82" w:history="1">
        <w:r w:rsidR="003A22D0" w:rsidRPr="00B63C94">
          <w:rPr>
            <w:rStyle w:val="Hyperlink"/>
            <w:rFonts w:cs="Times New Roman"/>
            <w:szCs w:val="24"/>
          </w:rPr>
          <w:t>Division of Family Medicine at Monument Square</w:t>
        </w:r>
      </w:hyperlink>
    </w:p>
    <w:p w14:paraId="54967386" w14:textId="77777777" w:rsidR="003A22D0" w:rsidRPr="00B63C94" w:rsidRDefault="005A04CD" w:rsidP="00B37325">
      <w:pPr>
        <w:numPr>
          <w:ilvl w:val="0"/>
          <w:numId w:val="26"/>
        </w:numPr>
        <w:rPr>
          <w:rFonts w:cs="Times New Roman"/>
          <w:szCs w:val="24"/>
        </w:rPr>
      </w:pPr>
      <w:hyperlink r:id="rId83" w:history="1">
        <w:r w:rsidR="003A22D0" w:rsidRPr="00B63C94">
          <w:rPr>
            <w:rStyle w:val="Hyperlink"/>
            <w:rFonts w:cs="Times New Roman"/>
            <w:szCs w:val="24"/>
          </w:rPr>
          <w:t>Health Services, Rutgers University–New Brunswick</w:t>
        </w:r>
      </w:hyperlink>
    </w:p>
    <w:p w14:paraId="2ADACE8C" w14:textId="77777777" w:rsidR="003A22D0" w:rsidRPr="00B63C94" w:rsidRDefault="005A04CD" w:rsidP="00B37325">
      <w:pPr>
        <w:numPr>
          <w:ilvl w:val="0"/>
          <w:numId w:val="26"/>
        </w:numPr>
        <w:rPr>
          <w:rFonts w:cs="Times New Roman"/>
          <w:szCs w:val="24"/>
        </w:rPr>
      </w:pPr>
      <w:hyperlink r:id="rId84" w:history="1">
        <w:r w:rsidR="003A22D0" w:rsidRPr="00B63C94">
          <w:rPr>
            <w:rStyle w:val="Hyperlink"/>
            <w:rFonts w:cs="Times New Roman"/>
            <w:szCs w:val="24"/>
          </w:rPr>
          <w:t>Health Services, Rutgers University–Newark</w:t>
        </w:r>
      </w:hyperlink>
    </w:p>
    <w:p w14:paraId="273295CC" w14:textId="249E283F" w:rsidR="003A22D0" w:rsidRPr="00B63C94" w:rsidRDefault="005A04CD" w:rsidP="00B37325">
      <w:pPr>
        <w:numPr>
          <w:ilvl w:val="0"/>
          <w:numId w:val="26"/>
        </w:numPr>
        <w:rPr>
          <w:rFonts w:cs="Times New Roman"/>
          <w:szCs w:val="24"/>
        </w:rPr>
      </w:pPr>
      <w:hyperlink r:id="rId85" w:history="1">
        <w:r w:rsidR="00EC26ED">
          <w:rPr>
            <w:rStyle w:val="Hyperlink"/>
            <w:rFonts w:cs="Times New Roman"/>
            <w:szCs w:val="24"/>
          </w:rPr>
          <w:t>Student Health Services, Rutgers Health Sciences Campu</w:t>
        </w:r>
        <w:r w:rsidR="00EC26ED">
          <w:rPr>
            <w:rStyle w:val="Hyperlink"/>
            <w:rFonts w:cs="Times New Roman"/>
            <w:szCs w:val="24"/>
          </w:rPr>
          <w:t>s at Newark</w:t>
        </w:r>
      </w:hyperlink>
    </w:p>
    <w:p w14:paraId="5AA96AC8" w14:textId="77777777" w:rsidR="003A22D0" w:rsidRPr="00B63C94" w:rsidRDefault="005A04CD" w:rsidP="00B37325">
      <w:pPr>
        <w:numPr>
          <w:ilvl w:val="0"/>
          <w:numId w:val="26"/>
        </w:numPr>
        <w:rPr>
          <w:rFonts w:cs="Times New Roman"/>
          <w:szCs w:val="24"/>
        </w:rPr>
      </w:pPr>
      <w:hyperlink r:id="rId86" w:history="1">
        <w:r w:rsidR="003A22D0" w:rsidRPr="00B63C94">
          <w:rPr>
            <w:rStyle w:val="Hyperlink"/>
            <w:rFonts w:cs="Times New Roman"/>
            <w:szCs w:val="24"/>
          </w:rPr>
          <w:t>School of Health Professions Health Services</w:t>
        </w:r>
      </w:hyperlink>
    </w:p>
    <w:p w14:paraId="307252EC" w14:textId="77777777" w:rsidR="003A22D0" w:rsidRPr="00B63C94" w:rsidRDefault="005A04CD" w:rsidP="00B37325">
      <w:pPr>
        <w:numPr>
          <w:ilvl w:val="0"/>
          <w:numId w:val="26"/>
        </w:numPr>
        <w:rPr>
          <w:rFonts w:cs="Times New Roman"/>
          <w:szCs w:val="24"/>
        </w:rPr>
      </w:pPr>
      <w:hyperlink r:id="rId87" w:history="1">
        <w:r w:rsidR="003A22D0" w:rsidRPr="00B63C94">
          <w:rPr>
            <w:rStyle w:val="Hyperlink"/>
            <w:rFonts w:cs="Times New Roman"/>
            <w:szCs w:val="24"/>
          </w:rPr>
          <w:t>Center for Student Mental Health Services</w:t>
        </w:r>
      </w:hyperlink>
    </w:p>
    <w:p w14:paraId="2CE40087" w14:textId="77777777" w:rsidR="00E20E30" w:rsidRDefault="00E20E30" w:rsidP="007836F7">
      <w:pPr>
        <w:pStyle w:val="Heading2"/>
      </w:pPr>
    </w:p>
    <w:p w14:paraId="41F4F7E3" w14:textId="77777777" w:rsidR="003A22D0" w:rsidRPr="00B63C94" w:rsidRDefault="003A22D0" w:rsidP="007836F7">
      <w:pPr>
        <w:pStyle w:val="Heading2"/>
      </w:pPr>
      <w:r w:rsidRPr="00B63C94">
        <w:t>Housing</w:t>
      </w:r>
    </w:p>
    <w:p w14:paraId="6DD685D2" w14:textId="77777777" w:rsidR="003A22D0" w:rsidRPr="00B63C94" w:rsidRDefault="005A04CD" w:rsidP="00B37325">
      <w:pPr>
        <w:numPr>
          <w:ilvl w:val="0"/>
          <w:numId w:val="27"/>
        </w:numPr>
        <w:rPr>
          <w:rFonts w:cs="Times New Roman"/>
          <w:szCs w:val="24"/>
        </w:rPr>
      </w:pPr>
      <w:hyperlink r:id="rId88" w:history="1">
        <w:r w:rsidR="00475B0B">
          <w:rPr>
            <w:rStyle w:val="Hyperlink"/>
            <w:rFonts w:cs="Times New Roman"/>
            <w:szCs w:val="24"/>
          </w:rPr>
          <w:t>Housing for New Brunswick/Piscataway</w:t>
        </w:r>
      </w:hyperlink>
    </w:p>
    <w:p w14:paraId="59D8B8A2" w14:textId="77777777" w:rsidR="003A22D0" w:rsidRPr="00B63C94" w:rsidRDefault="005A04CD" w:rsidP="00B37325">
      <w:pPr>
        <w:numPr>
          <w:ilvl w:val="0"/>
          <w:numId w:val="27"/>
        </w:numPr>
        <w:rPr>
          <w:rFonts w:cs="Times New Roman"/>
          <w:szCs w:val="24"/>
        </w:rPr>
      </w:pPr>
      <w:hyperlink r:id="rId89" w:history="1">
        <w:r w:rsidR="00475B0B">
          <w:rPr>
            <w:rStyle w:val="Hyperlink"/>
            <w:rFonts w:cs="Times New Roman"/>
            <w:szCs w:val="24"/>
          </w:rPr>
          <w:t>Housing for N</w:t>
        </w:r>
        <w:r w:rsidR="00475B0B">
          <w:rPr>
            <w:rStyle w:val="Hyperlink"/>
            <w:rFonts w:cs="Times New Roman"/>
            <w:szCs w:val="24"/>
          </w:rPr>
          <w:t>ewark</w:t>
        </w:r>
      </w:hyperlink>
    </w:p>
    <w:p w14:paraId="6A2FF5B1" w14:textId="77777777" w:rsidR="00E20E30" w:rsidRDefault="00E20E30" w:rsidP="007836F7">
      <w:pPr>
        <w:pStyle w:val="Heading2"/>
      </w:pPr>
    </w:p>
    <w:p w14:paraId="4CF17525" w14:textId="77777777" w:rsidR="003A22D0" w:rsidRPr="00B63C94" w:rsidRDefault="003A22D0" w:rsidP="007836F7">
      <w:pPr>
        <w:pStyle w:val="Heading2"/>
      </w:pPr>
      <w:r w:rsidRPr="00B63C94">
        <w:t>Libraries</w:t>
      </w:r>
    </w:p>
    <w:p w14:paraId="6627F138" w14:textId="77777777" w:rsidR="003A22D0" w:rsidRPr="00B63C94" w:rsidRDefault="003A22D0" w:rsidP="00B63C94">
      <w:pPr>
        <w:pStyle w:val="NormalWeb"/>
        <w:spacing w:before="0" w:beforeAutospacing="0" w:after="0" w:afterAutospacing="0"/>
      </w:pPr>
      <w:r w:rsidRPr="00B63C94">
        <w:t xml:space="preserve">With more than </w:t>
      </w:r>
      <w:hyperlink r:id="rId90" w:history="1">
        <w:r w:rsidRPr="00B63C94">
          <w:rPr>
            <w:rStyle w:val="Hyperlink"/>
          </w:rPr>
          <w:t>two dozen library centers and reading rooms</w:t>
        </w:r>
      </w:hyperlink>
      <w:r w:rsidRPr="00B63C94">
        <w:t xml:space="preserve"> across our campuses, the Rutgers University Libraries rank among the nation’s top research library systems.</w:t>
      </w:r>
    </w:p>
    <w:p w14:paraId="255DD6F3" w14:textId="77777777" w:rsidR="003A22D0" w:rsidRPr="00B63C94" w:rsidRDefault="005A04CD" w:rsidP="00B37325">
      <w:pPr>
        <w:numPr>
          <w:ilvl w:val="0"/>
          <w:numId w:val="28"/>
        </w:numPr>
        <w:rPr>
          <w:rFonts w:cs="Times New Roman"/>
          <w:szCs w:val="24"/>
        </w:rPr>
      </w:pPr>
      <w:hyperlink r:id="rId91" w:history="1">
        <w:r w:rsidR="003A22D0" w:rsidRPr="00B63C94">
          <w:rPr>
            <w:rStyle w:val="Hyperlink"/>
            <w:rFonts w:cs="Times New Roman"/>
            <w:szCs w:val="24"/>
          </w:rPr>
          <w:t>Rutgers University Libraries</w:t>
        </w:r>
      </w:hyperlink>
      <w:r w:rsidR="003A22D0" w:rsidRPr="00B63C94">
        <w:rPr>
          <w:rFonts w:cs="Times New Roman"/>
          <w:szCs w:val="24"/>
        </w:rPr>
        <w:t xml:space="preserve"> </w:t>
      </w:r>
    </w:p>
    <w:p w14:paraId="1C0BE772" w14:textId="77777777" w:rsidR="003A22D0" w:rsidRPr="00B63C94" w:rsidRDefault="005A04CD" w:rsidP="00B37325">
      <w:pPr>
        <w:numPr>
          <w:ilvl w:val="1"/>
          <w:numId w:val="28"/>
        </w:numPr>
        <w:rPr>
          <w:rFonts w:cs="Times New Roman"/>
          <w:szCs w:val="24"/>
        </w:rPr>
      </w:pPr>
      <w:hyperlink r:id="rId92" w:history="1">
        <w:r w:rsidR="003A22D0" w:rsidRPr="00B63C94">
          <w:rPr>
            <w:rStyle w:val="Hyperlink"/>
            <w:rFonts w:cs="Times New Roman"/>
            <w:szCs w:val="24"/>
          </w:rPr>
          <w:t>George F. Smith Library of the Health Sciences</w:t>
        </w:r>
      </w:hyperlink>
    </w:p>
    <w:p w14:paraId="0FBAB89D" w14:textId="77777777" w:rsidR="003A22D0" w:rsidRPr="00B63C94" w:rsidRDefault="005A04CD" w:rsidP="00B37325">
      <w:pPr>
        <w:numPr>
          <w:ilvl w:val="1"/>
          <w:numId w:val="28"/>
        </w:numPr>
        <w:rPr>
          <w:rFonts w:cs="Times New Roman"/>
          <w:szCs w:val="24"/>
        </w:rPr>
      </w:pPr>
      <w:hyperlink r:id="rId93" w:history="1">
        <w:r w:rsidR="003A22D0" w:rsidRPr="00B63C94">
          <w:rPr>
            <w:rStyle w:val="Hyperlink"/>
            <w:rFonts w:cs="Times New Roman"/>
            <w:szCs w:val="24"/>
          </w:rPr>
          <w:t>Library of Science and Medicine</w:t>
        </w:r>
      </w:hyperlink>
    </w:p>
    <w:p w14:paraId="09491B5B" w14:textId="77777777" w:rsidR="003A22D0" w:rsidRPr="00B63C94" w:rsidRDefault="005A04CD" w:rsidP="00B37325">
      <w:pPr>
        <w:numPr>
          <w:ilvl w:val="1"/>
          <w:numId w:val="28"/>
        </w:numPr>
        <w:rPr>
          <w:rFonts w:cs="Times New Roman"/>
          <w:szCs w:val="24"/>
        </w:rPr>
      </w:pPr>
      <w:hyperlink r:id="rId94" w:history="1">
        <w:r w:rsidR="003A22D0" w:rsidRPr="00B63C94">
          <w:rPr>
            <w:rStyle w:val="Hyperlink"/>
            <w:rFonts w:cs="Times New Roman"/>
            <w:szCs w:val="24"/>
          </w:rPr>
          <w:t>Robert Wood Johnson Library of the Health Sciences</w:t>
        </w:r>
      </w:hyperlink>
    </w:p>
    <w:p w14:paraId="54AB2E00" w14:textId="77777777" w:rsidR="003A22D0" w:rsidRPr="00B63C94" w:rsidRDefault="005A04CD" w:rsidP="00B37325">
      <w:pPr>
        <w:numPr>
          <w:ilvl w:val="1"/>
          <w:numId w:val="28"/>
        </w:numPr>
        <w:rPr>
          <w:rFonts w:cs="Times New Roman"/>
          <w:szCs w:val="24"/>
        </w:rPr>
      </w:pPr>
      <w:hyperlink r:id="rId95" w:history="1">
        <w:r w:rsidR="003A22D0" w:rsidRPr="00B63C94">
          <w:rPr>
            <w:rStyle w:val="Hyperlink"/>
            <w:rFonts w:cs="Times New Roman"/>
            <w:szCs w:val="24"/>
          </w:rPr>
          <w:t>University Libraries Special Collection: History of Medicine</w:t>
        </w:r>
      </w:hyperlink>
    </w:p>
    <w:p w14:paraId="46109BD4" w14:textId="77777777" w:rsidR="00E20E30" w:rsidRDefault="00E20E30" w:rsidP="007836F7">
      <w:pPr>
        <w:pStyle w:val="Heading2"/>
      </w:pPr>
    </w:p>
    <w:p w14:paraId="0636E817" w14:textId="77777777" w:rsidR="003A22D0" w:rsidRPr="00B63C94" w:rsidRDefault="003A22D0" w:rsidP="007836F7">
      <w:pPr>
        <w:pStyle w:val="Heading2"/>
      </w:pPr>
      <w:r w:rsidRPr="00B63C94">
        <w:t>Registrar</w:t>
      </w:r>
    </w:p>
    <w:p w14:paraId="03726631" w14:textId="70EC67FD" w:rsidR="003A22D0" w:rsidRPr="00B63C94" w:rsidRDefault="005A04CD" w:rsidP="00B37325">
      <w:pPr>
        <w:numPr>
          <w:ilvl w:val="0"/>
          <w:numId w:val="29"/>
        </w:numPr>
        <w:rPr>
          <w:rFonts w:cs="Times New Roman"/>
          <w:szCs w:val="24"/>
        </w:rPr>
      </w:pPr>
      <w:hyperlink r:id="rId96" w:history="1">
        <w:r w:rsidR="00EC26ED">
          <w:rPr>
            <w:rStyle w:val="Hyperlink"/>
            <w:rFonts w:cs="Times New Roman"/>
            <w:szCs w:val="24"/>
          </w:rPr>
          <w:t>Office of Rutgers Health Regis</w:t>
        </w:r>
        <w:r w:rsidR="00EC26ED">
          <w:rPr>
            <w:rStyle w:val="Hyperlink"/>
            <w:rFonts w:cs="Times New Roman"/>
            <w:szCs w:val="24"/>
          </w:rPr>
          <w:t>trar</w:t>
        </w:r>
      </w:hyperlink>
    </w:p>
    <w:p w14:paraId="56C7233E" w14:textId="77777777" w:rsidR="00E20E30" w:rsidRDefault="00E20E30" w:rsidP="007836F7">
      <w:pPr>
        <w:pStyle w:val="Heading2"/>
      </w:pPr>
    </w:p>
    <w:p w14:paraId="309FD944" w14:textId="77777777" w:rsidR="003A22D0" w:rsidRPr="00B63C94" w:rsidRDefault="003A22D0" w:rsidP="007836F7">
      <w:pPr>
        <w:pStyle w:val="Heading2"/>
      </w:pPr>
      <w:r w:rsidRPr="00B63C94">
        <w:t>Research Resources</w:t>
      </w:r>
    </w:p>
    <w:p w14:paraId="7F5ED413" w14:textId="77777777" w:rsidR="003A22D0" w:rsidRPr="00B63C94" w:rsidRDefault="005A04CD" w:rsidP="00B37325">
      <w:pPr>
        <w:numPr>
          <w:ilvl w:val="0"/>
          <w:numId w:val="30"/>
        </w:numPr>
        <w:rPr>
          <w:rFonts w:cs="Times New Roman"/>
          <w:szCs w:val="24"/>
        </w:rPr>
      </w:pPr>
      <w:hyperlink r:id="rId97" w:history="1">
        <w:r w:rsidR="003A22D0" w:rsidRPr="00B63C94">
          <w:rPr>
            <w:rStyle w:val="Hyperlink"/>
            <w:rFonts w:cs="Times New Roman"/>
            <w:szCs w:val="24"/>
          </w:rPr>
          <w:t>Human Subjects Protection Program and Institutional Review Boards (IRBs)</w:t>
        </w:r>
      </w:hyperlink>
    </w:p>
    <w:p w14:paraId="73FADCF4" w14:textId="77777777" w:rsidR="003A22D0" w:rsidRPr="00B63C94" w:rsidRDefault="005A04CD" w:rsidP="00B37325">
      <w:pPr>
        <w:numPr>
          <w:ilvl w:val="0"/>
          <w:numId w:val="30"/>
        </w:numPr>
        <w:rPr>
          <w:rFonts w:cs="Times New Roman"/>
          <w:szCs w:val="24"/>
        </w:rPr>
      </w:pPr>
      <w:hyperlink r:id="rId98" w:history="1">
        <w:r w:rsidR="003A22D0" w:rsidRPr="00B63C94">
          <w:rPr>
            <w:rStyle w:val="Hyperlink"/>
            <w:rFonts w:cs="Times New Roman"/>
            <w:szCs w:val="24"/>
          </w:rPr>
          <w:t>Universitywide Research</w:t>
        </w:r>
      </w:hyperlink>
    </w:p>
    <w:p w14:paraId="79FB66D0" w14:textId="77777777" w:rsidR="003A22D0" w:rsidRPr="00B63C94" w:rsidRDefault="005A04CD" w:rsidP="00B37325">
      <w:pPr>
        <w:numPr>
          <w:ilvl w:val="0"/>
          <w:numId w:val="30"/>
        </w:numPr>
        <w:rPr>
          <w:rFonts w:cs="Times New Roman"/>
          <w:szCs w:val="24"/>
        </w:rPr>
      </w:pPr>
      <w:hyperlink r:id="rId99" w:history="1">
        <w:r w:rsidR="003A22D0" w:rsidRPr="00B63C94">
          <w:rPr>
            <w:rStyle w:val="Hyperlink"/>
            <w:rFonts w:cs="Times New Roman"/>
            <w:szCs w:val="24"/>
          </w:rPr>
          <w:t>Graduate Research</w:t>
        </w:r>
      </w:hyperlink>
    </w:p>
    <w:p w14:paraId="3CA4223D" w14:textId="77777777" w:rsidR="003A22D0" w:rsidRPr="00B63C94" w:rsidRDefault="005A04CD" w:rsidP="00B37325">
      <w:pPr>
        <w:numPr>
          <w:ilvl w:val="0"/>
          <w:numId w:val="30"/>
        </w:numPr>
        <w:rPr>
          <w:rFonts w:cs="Times New Roman"/>
          <w:szCs w:val="24"/>
        </w:rPr>
      </w:pPr>
      <w:hyperlink r:id="rId100" w:history="1">
        <w:r w:rsidR="003A22D0" w:rsidRPr="00B63C94">
          <w:rPr>
            <w:rStyle w:val="Hyperlink"/>
            <w:rFonts w:cs="Times New Roman"/>
            <w:szCs w:val="24"/>
          </w:rPr>
          <w:t>Undergraduate Research</w:t>
        </w:r>
      </w:hyperlink>
    </w:p>
    <w:p w14:paraId="7FC24E8E" w14:textId="77777777" w:rsidR="003A22D0" w:rsidRPr="00B63C94" w:rsidRDefault="005A04CD" w:rsidP="00B37325">
      <w:pPr>
        <w:numPr>
          <w:ilvl w:val="0"/>
          <w:numId w:val="30"/>
        </w:numPr>
        <w:rPr>
          <w:rFonts w:cs="Times New Roman"/>
          <w:szCs w:val="24"/>
        </w:rPr>
      </w:pPr>
      <w:hyperlink r:id="rId101" w:history="1">
        <w:r w:rsidR="003A22D0" w:rsidRPr="00B63C94">
          <w:rPr>
            <w:rStyle w:val="Hyperlink"/>
            <w:rFonts w:cs="Times New Roman"/>
            <w:szCs w:val="24"/>
          </w:rPr>
          <w:t>Health Sciences Research</w:t>
        </w:r>
      </w:hyperlink>
    </w:p>
    <w:p w14:paraId="5C4C99F7" w14:textId="77777777" w:rsidR="003A22D0" w:rsidRPr="00B63C94" w:rsidRDefault="005A04CD" w:rsidP="00B37325">
      <w:pPr>
        <w:numPr>
          <w:ilvl w:val="0"/>
          <w:numId w:val="30"/>
        </w:numPr>
        <w:rPr>
          <w:rFonts w:cs="Times New Roman"/>
          <w:szCs w:val="24"/>
        </w:rPr>
      </w:pPr>
      <w:hyperlink r:id="rId102" w:history="1">
        <w:r w:rsidR="003A22D0" w:rsidRPr="00B63C94">
          <w:rPr>
            <w:rStyle w:val="Hyperlink"/>
            <w:rFonts w:cs="Times New Roman"/>
            <w:szCs w:val="24"/>
          </w:rPr>
          <w:t>Policies for Research</w:t>
        </w:r>
      </w:hyperlink>
    </w:p>
    <w:p w14:paraId="01BB86A8" w14:textId="77777777" w:rsidR="00E20E30" w:rsidRDefault="00E20E30" w:rsidP="007836F7">
      <w:pPr>
        <w:pStyle w:val="Heading2"/>
      </w:pPr>
    </w:p>
    <w:p w14:paraId="12297A0E" w14:textId="77777777" w:rsidR="003A22D0" w:rsidRPr="00B63C94" w:rsidRDefault="003A22D0" w:rsidP="007836F7">
      <w:pPr>
        <w:pStyle w:val="Heading2"/>
      </w:pPr>
      <w:r w:rsidRPr="00B63C94">
        <w:t>Student Legal Services</w:t>
      </w:r>
    </w:p>
    <w:p w14:paraId="5C3C2635" w14:textId="77777777" w:rsidR="003A22D0" w:rsidRPr="00B63C94" w:rsidRDefault="005A04CD" w:rsidP="00B37325">
      <w:pPr>
        <w:numPr>
          <w:ilvl w:val="0"/>
          <w:numId w:val="31"/>
        </w:numPr>
        <w:rPr>
          <w:rFonts w:cs="Times New Roman"/>
          <w:szCs w:val="24"/>
        </w:rPr>
      </w:pPr>
      <w:hyperlink r:id="rId103" w:history="1">
        <w:r w:rsidR="003A22D0" w:rsidRPr="00B63C94">
          <w:rPr>
            <w:rStyle w:val="Hyperlink"/>
            <w:rFonts w:cs="Times New Roman"/>
            <w:szCs w:val="24"/>
          </w:rPr>
          <w:t>Student Legal Services</w:t>
        </w:r>
      </w:hyperlink>
    </w:p>
    <w:p w14:paraId="0A9295CD" w14:textId="77777777" w:rsidR="003A22D0" w:rsidRDefault="003A22D0" w:rsidP="00FB6552">
      <w:pPr>
        <w:rPr>
          <w:b/>
        </w:rPr>
      </w:pPr>
    </w:p>
    <w:p w14:paraId="34898515" w14:textId="77777777" w:rsidR="00E20E30" w:rsidRDefault="00E20E30" w:rsidP="00FB6552">
      <w:pPr>
        <w:rPr>
          <w:b/>
          <w:sz w:val="28"/>
        </w:rPr>
      </w:pPr>
    </w:p>
    <w:p w14:paraId="15F9D691" w14:textId="77777777" w:rsidR="00EC26ED" w:rsidRDefault="00EC26ED" w:rsidP="00FB6552">
      <w:pPr>
        <w:rPr>
          <w:b/>
          <w:sz w:val="28"/>
        </w:rPr>
      </w:pPr>
    </w:p>
    <w:p w14:paraId="70A54A9F" w14:textId="77777777" w:rsidR="00EC26ED" w:rsidRDefault="00EC26ED" w:rsidP="00FB6552">
      <w:pPr>
        <w:rPr>
          <w:b/>
          <w:sz w:val="28"/>
        </w:rPr>
      </w:pPr>
    </w:p>
    <w:p w14:paraId="1E16F8DD" w14:textId="77777777" w:rsidR="00EC26ED" w:rsidRDefault="00EC26ED" w:rsidP="00FB6552">
      <w:pPr>
        <w:rPr>
          <w:b/>
          <w:sz w:val="28"/>
        </w:rPr>
      </w:pPr>
    </w:p>
    <w:p w14:paraId="6520CD92" w14:textId="77777777" w:rsidR="00EC26ED" w:rsidRDefault="00EC26ED" w:rsidP="00FB6552">
      <w:pPr>
        <w:rPr>
          <w:b/>
          <w:sz w:val="28"/>
        </w:rPr>
      </w:pPr>
    </w:p>
    <w:p w14:paraId="31AFB752" w14:textId="77777777" w:rsidR="00EC26ED" w:rsidRDefault="00EC26ED" w:rsidP="00FB6552">
      <w:pPr>
        <w:rPr>
          <w:b/>
          <w:sz w:val="28"/>
        </w:rPr>
      </w:pPr>
    </w:p>
    <w:p w14:paraId="7564CE54" w14:textId="77777777" w:rsidR="00EC26ED" w:rsidRDefault="00EC26ED" w:rsidP="00FB6552">
      <w:pPr>
        <w:rPr>
          <w:b/>
          <w:sz w:val="28"/>
        </w:rPr>
      </w:pPr>
    </w:p>
    <w:p w14:paraId="08F0EC3C" w14:textId="77777777" w:rsidR="00EC26ED" w:rsidRDefault="00EC26ED" w:rsidP="00FB6552">
      <w:pPr>
        <w:rPr>
          <w:b/>
          <w:sz w:val="28"/>
        </w:rPr>
      </w:pPr>
    </w:p>
    <w:p w14:paraId="20B552D6" w14:textId="77777777" w:rsidR="00EC26ED" w:rsidRDefault="00EC26ED" w:rsidP="00FB6552">
      <w:pPr>
        <w:rPr>
          <w:b/>
          <w:sz w:val="28"/>
        </w:rPr>
      </w:pPr>
    </w:p>
    <w:p w14:paraId="5EB10D23" w14:textId="77777777" w:rsidR="00EC26ED" w:rsidRPr="00E20E30" w:rsidRDefault="00EC26ED" w:rsidP="00FB6552">
      <w:pPr>
        <w:rPr>
          <w:b/>
          <w:sz w:val="28"/>
        </w:rPr>
      </w:pPr>
    </w:p>
    <w:p w14:paraId="1AC34588" w14:textId="4951DB38" w:rsidR="00E20E30" w:rsidRPr="00E20E30" w:rsidRDefault="00E20E30" w:rsidP="004E4629">
      <w:pPr>
        <w:pStyle w:val="Heading1"/>
      </w:pPr>
      <w:r w:rsidRPr="00E20E30">
        <w:lastRenderedPageBreak/>
        <w:t xml:space="preserve">RESOURCES FOR EACH </w:t>
      </w:r>
      <w:r w:rsidR="00D73AF6">
        <w:t>RUTGERS HEALTH</w:t>
      </w:r>
      <w:r w:rsidR="00EC26ED">
        <w:t xml:space="preserve"> </w:t>
      </w:r>
      <w:r w:rsidRPr="00E20E30">
        <w:t>SCHOOL</w:t>
      </w:r>
    </w:p>
    <w:p w14:paraId="504F3026" w14:textId="77777777" w:rsidR="00E20E30" w:rsidRDefault="00E20E30" w:rsidP="00FB6552">
      <w:pPr>
        <w:rPr>
          <w:b/>
        </w:rPr>
      </w:pPr>
    </w:p>
    <w:p w14:paraId="08F6EF0F" w14:textId="77777777" w:rsidR="00552E2F" w:rsidRDefault="00B63C94" w:rsidP="00D36175">
      <w:pPr>
        <w:pStyle w:val="Heading2"/>
      </w:pPr>
      <w:r w:rsidRPr="00552E2F">
        <w:t>NEW JERSEY MEDICAL SCHOOL RESOURCES</w:t>
      </w:r>
    </w:p>
    <w:p w14:paraId="043DD058" w14:textId="77777777" w:rsidR="00365E0A" w:rsidRPr="00552E2F" w:rsidRDefault="00365E0A" w:rsidP="00552E2F">
      <w:pPr>
        <w:rPr>
          <w:b/>
        </w:rPr>
      </w:pPr>
    </w:p>
    <w:p w14:paraId="526E74CB" w14:textId="77777777" w:rsidR="00B63C94" w:rsidRPr="006443CB" w:rsidRDefault="00B63C94" w:rsidP="00552E2F">
      <w:pPr>
        <w:rPr>
          <w:b/>
          <w:sz w:val="22"/>
        </w:rPr>
      </w:pPr>
      <w:r w:rsidRPr="006443CB">
        <w:rPr>
          <w:b/>
          <w:sz w:val="22"/>
        </w:rPr>
        <w:t>Academic Resources</w:t>
      </w:r>
    </w:p>
    <w:p w14:paraId="72836BC1" w14:textId="77777777" w:rsidR="00552E2F" w:rsidRPr="006443CB" w:rsidRDefault="005A04CD" w:rsidP="00B37325">
      <w:pPr>
        <w:pStyle w:val="ListParagraph"/>
        <w:numPr>
          <w:ilvl w:val="0"/>
          <w:numId w:val="32"/>
        </w:numPr>
        <w:rPr>
          <w:sz w:val="22"/>
        </w:rPr>
      </w:pPr>
      <w:hyperlink r:id="rId104" w:history="1">
        <w:r w:rsidR="00552E2F" w:rsidRPr="006443CB">
          <w:rPr>
            <w:rStyle w:val="Hyperlink"/>
            <w:sz w:val="22"/>
          </w:rPr>
          <w:t>Center for Academic Success and Engagement</w:t>
        </w:r>
      </w:hyperlink>
      <w:r w:rsidR="00B63C94" w:rsidRPr="006443CB">
        <w:rPr>
          <w:sz w:val="22"/>
        </w:rPr>
        <w:t xml:space="preserve"> (CASE)</w:t>
      </w:r>
    </w:p>
    <w:p w14:paraId="36C9CD6A" w14:textId="77777777" w:rsidR="00552E2F" w:rsidRPr="006443CB" w:rsidRDefault="005A04CD" w:rsidP="00B37325">
      <w:pPr>
        <w:pStyle w:val="ListParagraph"/>
        <w:numPr>
          <w:ilvl w:val="0"/>
          <w:numId w:val="32"/>
        </w:numPr>
        <w:rPr>
          <w:sz w:val="22"/>
        </w:rPr>
      </w:pPr>
      <w:hyperlink r:id="rId105" w:history="1">
        <w:r w:rsidR="00552E2F" w:rsidRPr="006443CB">
          <w:rPr>
            <w:rStyle w:val="Hyperlink"/>
            <w:sz w:val="22"/>
          </w:rPr>
          <w:t>Collaborative Approach to Learning</w:t>
        </w:r>
      </w:hyperlink>
      <w:r w:rsidR="00552E2F" w:rsidRPr="006443CB">
        <w:rPr>
          <w:sz w:val="22"/>
        </w:rPr>
        <w:t xml:space="preserve"> Medicine (CALM)</w:t>
      </w:r>
    </w:p>
    <w:p w14:paraId="76DA308C" w14:textId="7883A356" w:rsidR="006443CB" w:rsidRPr="006443CB" w:rsidRDefault="005A04CD" w:rsidP="00B37325">
      <w:pPr>
        <w:pStyle w:val="ListParagraph"/>
        <w:numPr>
          <w:ilvl w:val="0"/>
          <w:numId w:val="32"/>
        </w:numPr>
        <w:rPr>
          <w:sz w:val="22"/>
        </w:rPr>
      </w:pPr>
      <w:hyperlink r:id="rId106" w:history="1">
        <w:r w:rsidR="006443CB" w:rsidRPr="006443CB">
          <w:rPr>
            <w:rStyle w:val="Hyperlink"/>
            <w:sz w:val="22"/>
          </w:rPr>
          <w:t>Applying for accommodations on the USMLE Board Ex</w:t>
        </w:r>
        <w:r w:rsidR="006443CB" w:rsidRPr="006443CB">
          <w:rPr>
            <w:rStyle w:val="Hyperlink"/>
            <w:sz w:val="22"/>
          </w:rPr>
          <w:t>ams</w:t>
        </w:r>
      </w:hyperlink>
    </w:p>
    <w:p w14:paraId="2B857148" w14:textId="77777777" w:rsidR="00552E2F" w:rsidRPr="006443CB" w:rsidRDefault="00552E2F" w:rsidP="00552E2F">
      <w:pPr>
        <w:ind w:firstLine="720"/>
        <w:rPr>
          <w:sz w:val="22"/>
        </w:rPr>
      </w:pPr>
    </w:p>
    <w:p w14:paraId="3957ABE7" w14:textId="77777777" w:rsidR="00552E2F" w:rsidRPr="006443CB" w:rsidRDefault="00B63C94" w:rsidP="00552E2F">
      <w:pPr>
        <w:rPr>
          <w:b/>
          <w:sz w:val="22"/>
        </w:rPr>
      </w:pPr>
      <w:r w:rsidRPr="006443CB">
        <w:rPr>
          <w:b/>
          <w:sz w:val="22"/>
        </w:rPr>
        <w:t>Health and Wellness Resources</w:t>
      </w:r>
    </w:p>
    <w:p w14:paraId="736A811A" w14:textId="77777777" w:rsidR="00552E2F" w:rsidRPr="006443CB" w:rsidRDefault="005A04CD" w:rsidP="00B37325">
      <w:pPr>
        <w:pStyle w:val="ListParagraph"/>
        <w:numPr>
          <w:ilvl w:val="0"/>
          <w:numId w:val="33"/>
        </w:numPr>
        <w:rPr>
          <w:sz w:val="22"/>
        </w:rPr>
      </w:pPr>
      <w:hyperlink r:id="rId107" w:history="1">
        <w:r w:rsidR="00552E2F" w:rsidRPr="006443CB">
          <w:rPr>
            <w:rStyle w:val="Hyperlink"/>
            <w:sz w:val="22"/>
          </w:rPr>
          <w:t>Student Health Services</w:t>
        </w:r>
      </w:hyperlink>
    </w:p>
    <w:p w14:paraId="57E7A786" w14:textId="77777777" w:rsidR="00552E2F" w:rsidRDefault="00552E2F" w:rsidP="00552E2F"/>
    <w:p w14:paraId="6D129ADD" w14:textId="77777777" w:rsidR="00B63C94" w:rsidRDefault="00B63C94" w:rsidP="00552E2F">
      <w:pPr>
        <w:rPr>
          <w:sz w:val="19"/>
          <w:szCs w:val="19"/>
        </w:rPr>
        <w:sectPr w:rsidR="00B63C94" w:rsidSect="00B63C94">
          <w:type w:val="continuous"/>
          <w:pgSz w:w="12240" w:h="15840"/>
          <w:pgMar w:top="1440" w:right="1440" w:bottom="1440" w:left="1440" w:header="720" w:footer="720" w:gutter="0"/>
          <w:cols w:space="720"/>
          <w:docGrid w:linePitch="360"/>
        </w:sectPr>
      </w:pPr>
    </w:p>
    <w:p w14:paraId="7DCC12A8" w14:textId="77777777" w:rsidR="00166204" w:rsidRDefault="00166204" w:rsidP="00552E2F">
      <w:pPr>
        <w:rPr>
          <w:b/>
        </w:rPr>
      </w:pPr>
      <w:r>
        <w:rPr>
          <w:b/>
          <w:noProof/>
        </w:rPr>
        <mc:AlternateContent>
          <mc:Choice Requires="wps">
            <w:drawing>
              <wp:anchor distT="0" distB="0" distL="114300" distR="114300" simplePos="0" relativeHeight="251659264" behindDoc="0" locked="0" layoutInCell="1" allowOverlap="1" wp14:anchorId="51A9A98E" wp14:editId="74DA830D">
                <wp:simplePos x="0" y="0"/>
                <wp:positionH relativeFrom="column">
                  <wp:posOffset>10160</wp:posOffset>
                </wp:positionH>
                <wp:positionV relativeFrom="paragraph">
                  <wp:posOffset>97155</wp:posOffset>
                </wp:positionV>
                <wp:extent cx="6126480"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5C33FA"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pt,7.65pt" to="483.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" strokecolor="black [3200]" strokeweight=".5pt">
                <v:stroke joinstyle="miter"/>
              </v:line>
            </w:pict>
          </mc:Fallback>
        </mc:AlternateContent>
      </w:r>
    </w:p>
    <w:p w14:paraId="18F4B956" w14:textId="77777777" w:rsidR="00166204" w:rsidRDefault="00166204" w:rsidP="00552E2F">
      <w:pPr>
        <w:rPr>
          <w:b/>
        </w:rPr>
      </w:pPr>
    </w:p>
    <w:p w14:paraId="7F76C6EB" w14:textId="77777777" w:rsidR="00552E2F" w:rsidRDefault="00166204" w:rsidP="00D36175">
      <w:pPr>
        <w:pStyle w:val="Heading2"/>
      </w:pPr>
      <w:r w:rsidRPr="00365E0A">
        <w:t>ROBERT WOOD JOHNSON MEDICAL SCHOOL RESOURCES</w:t>
      </w:r>
    </w:p>
    <w:p w14:paraId="0ABA2BCC" w14:textId="77777777" w:rsidR="00365E0A" w:rsidRPr="00B63C94" w:rsidRDefault="00365E0A" w:rsidP="00552E2F">
      <w:pPr>
        <w:rPr>
          <w:b/>
          <w:szCs w:val="24"/>
        </w:rPr>
      </w:pPr>
    </w:p>
    <w:p w14:paraId="232EDF7E" w14:textId="77777777" w:rsidR="00552E2F" w:rsidRPr="006443CB" w:rsidRDefault="00166204" w:rsidP="00552E2F">
      <w:pPr>
        <w:rPr>
          <w:b/>
          <w:sz w:val="22"/>
        </w:rPr>
      </w:pPr>
      <w:r w:rsidRPr="006443CB">
        <w:rPr>
          <w:b/>
          <w:sz w:val="22"/>
        </w:rPr>
        <w:t xml:space="preserve">Academic Resources </w:t>
      </w:r>
    </w:p>
    <w:p w14:paraId="5840A8F5" w14:textId="77777777" w:rsidR="00166204" w:rsidRPr="006443CB" w:rsidRDefault="005A04CD" w:rsidP="00B37325">
      <w:pPr>
        <w:pStyle w:val="ListParagraph"/>
        <w:numPr>
          <w:ilvl w:val="0"/>
          <w:numId w:val="33"/>
        </w:numPr>
        <w:rPr>
          <w:rStyle w:val="Hyperlink"/>
          <w:color w:val="auto"/>
          <w:sz w:val="22"/>
          <w:u w:val="none"/>
        </w:rPr>
      </w:pPr>
      <w:hyperlink r:id="rId108" w:history="1">
        <w:r w:rsidR="00166204" w:rsidRPr="006443CB">
          <w:rPr>
            <w:rStyle w:val="Hyperlink"/>
            <w:sz w:val="22"/>
          </w:rPr>
          <w:t>Cognitive Skills Program</w:t>
        </w:r>
      </w:hyperlink>
    </w:p>
    <w:p w14:paraId="439EA415" w14:textId="7114A54C" w:rsidR="006443CB" w:rsidRPr="006443CB" w:rsidRDefault="005A04CD" w:rsidP="00B37325">
      <w:pPr>
        <w:pStyle w:val="ListParagraph"/>
        <w:numPr>
          <w:ilvl w:val="0"/>
          <w:numId w:val="33"/>
        </w:numPr>
        <w:rPr>
          <w:sz w:val="22"/>
        </w:rPr>
      </w:pPr>
      <w:hyperlink r:id="rId109" w:history="1">
        <w:r w:rsidR="006443CB" w:rsidRPr="006443CB">
          <w:rPr>
            <w:rStyle w:val="Hyperlink"/>
            <w:sz w:val="22"/>
          </w:rPr>
          <w:t>Applying for accommodations on the USMLE Board Exams</w:t>
        </w:r>
      </w:hyperlink>
    </w:p>
    <w:p w14:paraId="380994BE" w14:textId="77777777" w:rsidR="00365E0A" w:rsidRPr="006443CB" w:rsidRDefault="00365E0A" w:rsidP="00166204">
      <w:pPr>
        <w:pStyle w:val="ListParagraph"/>
        <w:rPr>
          <w:sz w:val="22"/>
        </w:rPr>
      </w:pPr>
      <w:r w:rsidRPr="006443CB">
        <w:rPr>
          <w:sz w:val="22"/>
        </w:rPr>
        <w:tab/>
      </w:r>
    </w:p>
    <w:p w14:paraId="629C1211" w14:textId="77777777" w:rsidR="00166204" w:rsidRPr="006443CB" w:rsidRDefault="00166204" w:rsidP="00552E2F">
      <w:pPr>
        <w:rPr>
          <w:b/>
          <w:sz w:val="22"/>
        </w:rPr>
      </w:pPr>
      <w:r w:rsidRPr="006443CB">
        <w:rPr>
          <w:b/>
          <w:sz w:val="22"/>
        </w:rPr>
        <w:t xml:space="preserve">Health and Wellness Resources </w:t>
      </w:r>
    </w:p>
    <w:p w14:paraId="186DF63D" w14:textId="77777777" w:rsidR="00365E0A" w:rsidRPr="006443CB" w:rsidRDefault="005A04CD" w:rsidP="00B37325">
      <w:pPr>
        <w:pStyle w:val="ListParagraph"/>
        <w:numPr>
          <w:ilvl w:val="0"/>
          <w:numId w:val="33"/>
        </w:numPr>
        <w:rPr>
          <w:sz w:val="22"/>
        </w:rPr>
      </w:pPr>
      <w:hyperlink r:id="rId110" w:history="1">
        <w:r w:rsidR="00365E0A" w:rsidRPr="006443CB">
          <w:rPr>
            <w:rStyle w:val="Hyperlink"/>
            <w:sz w:val="22"/>
          </w:rPr>
          <w:t>S</w:t>
        </w:r>
        <w:r w:rsidR="00166204" w:rsidRPr="006443CB">
          <w:rPr>
            <w:rStyle w:val="Hyperlink"/>
            <w:sz w:val="22"/>
          </w:rPr>
          <w:t>tudent Health Services</w:t>
        </w:r>
      </w:hyperlink>
    </w:p>
    <w:p w14:paraId="4D8C3064" w14:textId="77777777" w:rsidR="00365E0A" w:rsidRPr="006443CB" w:rsidRDefault="005A04CD" w:rsidP="00B37325">
      <w:pPr>
        <w:pStyle w:val="ListParagraph"/>
        <w:numPr>
          <w:ilvl w:val="0"/>
          <w:numId w:val="33"/>
        </w:numPr>
        <w:rPr>
          <w:sz w:val="22"/>
        </w:rPr>
      </w:pPr>
      <w:hyperlink r:id="rId111" w:history="1">
        <w:r w:rsidR="00365E0A" w:rsidRPr="006443CB">
          <w:rPr>
            <w:rStyle w:val="Hyperlink"/>
            <w:sz w:val="22"/>
          </w:rPr>
          <w:t>Student Wellness Program</w:t>
        </w:r>
      </w:hyperlink>
    </w:p>
    <w:p w14:paraId="162948F1" w14:textId="77777777" w:rsidR="00365E0A" w:rsidRDefault="00365E0A" w:rsidP="00552E2F">
      <w:r>
        <w:tab/>
      </w:r>
    </w:p>
    <w:p w14:paraId="48E00C82" w14:textId="77777777" w:rsidR="00552E2F" w:rsidRDefault="00166204" w:rsidP="0054030E">
      <w:pPr>
        <w:contextualSpacing/>
        <w:rPr>
          <w:b/>
        </w:rPr>
      </w:pPr>
      <w:r>
        <w:rPr>
          <w:b/>
          <w:noProof/>
        </w:rPr>
        <mc:AlternateContent>
          <mc:Choice Requires="wps">
            <w:drawing>
              <wp:anchor distT="0" distB="0" distL="114300" distR="114300" simplePos="0" relativeHeight="251661312" behindDoc="0" locked="0" layoutInCell="1" allowOverlap="1" wp14:anchorId="7DE27B16" wp14:editId="7498F473">
                <wp:simplePos x="0" y="0"/>
                <wp:positionH relativeFrom="margin">
                  <wp:align>left</wp:align>
                </wp:positionH>
                <wp:positionV relativeFrom="paragraph">
                  <wp:posOffset>92075</wp:posOffset>
                </wp:positionV>
                <wp:extent cx="6126480"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CC6610" id="Straight Connector 6"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7.25pt" to="482.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" strokecolor="black [3200]" strokeweight=".5pt">
                <v:stroke joinstyle="miter"/>
                <w10:wrap anchorx="margin"/>
              </v:line>
            </w:pict>
          </mc:Fallback>
        </mc:AlternateContent>
      </w:r>
    </w:p>
    <w:p w14:paraId="564CB197" w14:textId="77777777" w:rsidR="00552E2F" w:rsidRDefault="00552E2F" w:rsidP="0054030E">
      <w:pPr>
        <w:contextualSpacing/>
        <w:rPr>
          <w:b/>
        </w:rPr>
      </w:pPr>
    </w:p>
    <w:p w14:paraId="5745C9F1" w14:textId="77777777" w:rsidR="00804B9F" w:rsidRDefault="00166204" w:rsidP="00D36175">
      <w:pPr>
        <w:pStyle w:val="Heading2"/>
      </w:pPr>
      <w:r>
        <w:t>RUTGERS SCHOOL OF DENTAL MEDICINE</w:t>
      </w:r>
    </w:p>
    <w:p w14:paraId="2B610575" w14:textId="77777777" w:rsidR="003C527B" w:rsidRDefault="003C527B" w:rsidP="0054030E">
      <w:pPr>
        <w:contextualSpacing/>
        <w:rPr>
          <w:b/>
        </w:rPr>
      </w:pPr>
    </w:p>
    <w:p w14:paraId="441B2A5A" w14:textId="77777777" w:rsidR="003C527B" w:rsidRPr="006443CB" w:rsidRDefault="003C527B" w:rsidP="0054030E">
      <w:pPr>
        <w:contextualSpacing/>
        <w:rPr>
          <w:b/>
          <w:sz w:val="22"/>
        </w:rPr>
      </w:pPr>
      <w:r w:rsidRPr="006443CB">
        <w:rPr>
          <w:b/>
          <w:sz w:val="22"/>
        </w:rPr>
        <w:t xml:space="preserve">Academic </w:t>
      </w:r>
      <w:r w:rsidR="00166204" w:rsidRPr="006443CB">
        <w:rPr>
          <w:b/>
          <w:sz w:val="22"/>
        </w:rPr>
        <w:t>Resources</w:t>
      </w:r>
    </w:p>
    <w:p w14:paraId="61349828" w14:textId="77777777" w:rsidR="003C527B" w:rsidRPr="006443CB" w:rsidRDefault="005A04CD" w:rsidP="00B37325">
      <w:pPr>
        <w:pStyle w:val="ListParagraph"/>
        <w:numPr>
          <w:ilvl w:val="0"/>
          <w:numId w:val="35"/>
        </w:numPr>
        <w:rPr>
          <w:sz w:val="22"/>
        </w:rPr>
      </w:pPr>
      <w:hyperlink r:id="rId112" w:history="1">
        <w:r w:rsidR="003C527B" w:rsidRPr="006443CB">
          <w:rPr>
            <w:rStyle w:val="Hyperlink"/>
            <w:sz w:val="22"/>
          </w:rPr>
          <w:t>Academic Advisor Program</w:t>
        </w:r>
      </w:hyperlink>
    </w:p>
    <w:p w14:paraId="39BE3217" w14:textId="77777777" w:rsidR="003C527B" w:rsidRPr="006443CB" w:rsidRDefault="005A04CD" w:rsidP="00B37325">
      <w:pPr>
        <w:pStyle w:val="ListParagraph"/>
        <w:numPr>
          <w:ilvl w:val="0"/>
          <w:numId w:val="35"/>
        </w:numPr>
        <w:rPr>
          <w:sz w:val="22"/>
        </w:rPr>
      </w:pPr>
      <w:hyperlink r:id="rId113" w:history="1">
        <w:r w:rsidR="003C527B" w:rsidRPr="006443CB">
          <w:rPr>
            <w:rStyle w:val="Hyperlink"/>
            <w:sz w:val="22"/>
          </w:rPr>
          <w:t>Tutorial Assistance Program</w:t>
        </w:r>
      </w:hyperlink>
    </w:p>
    <w:p w14:paraId="509463FC" w14:textId="77777777" w:rsidR="003C527B" w:rsidRPr="006443CB" w:rsidRDefault="003C527B" w:rsidP="003C527B">
      <w:pPr>
        <w:contextualSpacing/>
        <w:rPr>
          <w:sz w:val="22"/>
        </w:rPr>
      </w:pPr>
      <w:r w:rsidRPr="006443CB">
        <w:rPr>
          <w:sz w:val="22"/>
        </w:rPr>
        <w:tab/>
        <w:t xml:space="preserve"> </w:t>
      </w:r>
    </w:p>
    <w:p w14:paraId="67CCAD43" w14:textId="77777777" w:rsidR="003C527B" w:rsidRPr="006443CB" w:rsidRDefault="003C527B" w:rsidP="003C527B">
      <w:pPr>
        <w:contextualSpacing/>
        <w:rPr>
          <w:b/>
          <w:sz w:val="22"/>
        </w:rPr>
      </w:pPr>
      <w:r w:rsidRPr="006443CB">
        <w:rPr>
          <w:b/>
          <w:sz w:val="22"/>
        </w:rPr>
        <w:t>Health/Wellness and Other Academic Resources</w:t>
      </w:r>
    </w:p>
    <w:p w14:paraId="321FC0B4" w14:textId="5E0F10C9" w:rsidR="00166204" w:rsidRPr="006443CB" w:rsidRDefault="005A04CD" w:rsidP="00B37325">
      <w:pPr>
        <w:pStyle w:val="ListParagraph"/>
        <w:numPr>
          <w:ilvl w:val="0"/>
          <w:numId w:val="36"/>
        </w:numPr>
        <w:rPr>
          <w:sz w:val="22"/>
        </w:rPr>
      </w:pPr>
      <w:hyperlink r:id="rId114" w:history="1">
        <w:r w:rsidR="00166204" w:rsidRPr="006443CB">
          <w:rPr>
            <w:rStyle w:val="Hyperlink"/>
            <w:sz w:val="22"/>
          </w:rPr>
          <w:t>Resources for Dental Stude</w:t>
        </w:r>
        <w:r w:rsidR="00166204" w:rsidRPr="006443CB">
          <w:rPr>
            <w:rStyle w:val="Hyperlink"/>
            <w:sz w:val="22"/>
          </w:rPr>
          <w:t>nts</w:t>
        </w:r>
      </w:hyperlink>
    </w:p>
    <w:p w14:paraId="0730794F" w14:textId="77777777" w:rsidR="00166204" w:rsidRDefault="00166204" w:rsidP="00166204"/>
    <w:p w14:paraId="69AA7CDA" w14:textId="77777777" w:rsidR="00166204" w:rsidRDefault="00B96B5B" w:rsidP="00B96B5B">
      <w:pPr>
        <w:tabs>
          <w:tab w:val="left" w:pos="2196"/>
        </w:tabs>
      </w:pPr>
      <w:r>
        <w:rPr>
          <w:b/>
          <w:noProof/>
        </w:rPr>
        <mc:AlternateContent>
          <mc:Choice Requires="wps">
            <w:drawing>
              <wp:anchor distT="0" distB="0" distL="114300" distR="114300" simplePos="0" relativeHeight="251663360" behindDoc="0" locked="0" layoutInCell="1" allowOverlap="1" wp14:anchorId="2AE6CA8D" wp14:editId="72F556EA">
                <wp:simplePos x="0" y="0"/>
                <wp:positionH relativeFrom="margin">
                  <wp:align>left</wp:align>
                </wp:positionH>
                <wp:positionV relativeFrom="paragraph">
                  <wp:posOffset>62230</wp:posOffset>
                </wp:positionV>
                <wp:extent cx="6126480" cy="0"/>
                <wp:effectExtent l="0" t="0" r="26670" b="19050"/>
                <wp:wrapNone/>
                <wp:docPr id="7" name="Straight Connector 7"/>
                <wp:cNvGraphicFramePr/>
                <a:graphic xmlns:a="http://schemas.openxmlformats.org/drawingml/2006/main">
                  <a:graphicData uri="http://schemas.microsoft.com/office/word/2010/wordprocessingShape">
                    <wps:wsp>
                      <wps:cNvCnPr/>
                      <wps:spPr>
                        <a:xfrm>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DE3F84" id="Straight Connector 7"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4.9pt" to="482.4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" strokecolor="black [3200]" strokeweight=".5pt">
                <v:stroke joinstyle="miter"/>
                <w10:wrap anchorx="margin"/>
              </v:line>
            </w:pict>
          </mc:Fallback>
        </mc:AlternateContent>
      </w:r>
      <w:r>
        <w:tab/>
      </w:r>
    </w:p>
    <w:p w14:paraId="4C849707" w14:textId="77777777" w:rsidR="003C527B" w:rsidRDefault="003C527B" w:rsidP="00166204">
      <w:r>
        <w:tab/>
      </w:r>
    </w:p>
    <w:p w14:paraId="15A2CD99" w14:textId="77777777" w:rsidR="003C527B" w:rsidRPr="003C527B" w:rsidRDefault="00B96B5B" w:rsidP="00D36175">
      <w:pPr>
        <w:pStyle w:val="Heading2"/>
      </w:pPr>
      <w:r>
        <w:t>SCHOOL OF GRADUATE STUDIES</w:t>
      </w:r>
      <w:r w:rsidRPr="003C527B">
        <w:t xml:space="preserve"> – NEWARK</w:t>
      </w:r>
    </w:p>
    <w:p w14:paraId="21B62932" w14:textId="77777777" w:rsidR="003C527B" w:rsidRDefault="003C527B" w:rsidP="0054030E">
      <w:pPr>
        <w:contextualSpacing/>
      </w:pPr>
    </w:p>
    <w:p w14:paraId="645728FF" w14:textId="77777777" w:rsidR="00B96B5B" w:rsidRPr="006443CB" w:rsidRDefault="00B96B5B" w:rsidP="0054030E">
      <w:pPr>
        <w:contextualSpacing/>
        <w:rPr>
          <w:b/>
          <w:sz w:val="22"/>
        </w:rPr>
      </w:pPr>
      <w:r w:rsidRPr="006443CB">
        <w:rPr>
          <w:b/>
          <w:sz w:val="22"/>
        </w:rPr>
        <w:t>Health and Wellness Resources</w:t>
      </w:r>
    </w:p>
    <w:p w14:paraId="7ECCA390" w14:textId="77777777" w:rsidR="00B96B5B" w:rsidRPr="006443CB" w:rsidRDefault="005A04CD" w:rsidP="00B37325">
      <w:pPr>
        <w:pStyle w:val="ListParagraph"/>
        <w:numPr>
          <w:ilvl w:val="0"/>
          <w:numId w:val="36"/>
        </w:numPr>
        <w:rPr>
          <w:sz w:val="22"/>
        </w:rPr>
      </w:pPr>
      <w:hyperlink r:id="rId115" w:history="1">
        <w:r w:rsidR="003C527B" w:rsidRPr="006443CB">
          <w:rPr>
            <w:rStyle w:val="Hyperlink"/>
            <w:sz w:val="22"/>
          </w:rPr>
          <w:t>Student Support</w:t>
        </w:r>
      </w:hyperlink>
    </w:p>
    <w:p w14:paraId="0BABBEDB" w14:textId="77777777" w:rsidR="003C527B" w:rsidRPr="006443CB" w:rsidRDefault="005A04CD" w:rsidP="00B37325">
      <w:pPr>
        <w:pStyle w:val="ListParagraph"/>
        <w:numPr>
          <w:ilvl w:val="0"/>
          <w:numId w:val="36"/>
        </w:numPr>
        <w:rPr>
          <w:sz w:val="22"/>
        </w:rPr>
      </w:pPr>
      <w:hyperlink r:id="rId116" w:history="1">
        <w:r w:rsidR="003C527B" w:rsidRPr="006443CB">
          <w:rPr>
            <w:rStyle w:val="Hyperlink"/>
            <w:sz w:val="22"/>
          </w:rPr>
          <w:t>Student Health Services</w:t>
        </w:r>
      </w:hyperlink>
    </w:p>
    <w:p w14:paraId="56C58EA1" w14:textId="77777777" w:rsidR="006443CB" w:rsidRDefault="003C527B" w:rsidP="0054030E">
      <w:pPr>
        <w:contextualSpacing/>
      </w:pPr>
      <w:r>
        <w:tab/>
      </w:r>
    </w:p>
    <w:p w14:paraId="73FDA3BB" w14:textId="77777777" w:rsidR="003C527B" w:rsidRPr="00954856" w:rsidRDefault="00B96B5B" w:rsidP="00D36175">
      <w:pPr>
        <w:pStyle w:val="Heading2"/>
      </w:pPr>
      <w:r>
        <w:t>SCHOOL OF GRADUATE STUDIES</w:t>
      </w:r>
      <w:r w:rsidRPr="00954856">
        <w:t xml:space="preserve"> – NEW BRUNSWICK/PISCATAWAY </w:t>
      </w:r>
    </w:p>
    <w:p w14:paraId="647F36B1" w14:textId="77777777" w:rsidR="003C527B" w:rsidRPr="003C527B" w:rsidRDefault="003C527B" w:rsidP="0054030E">
      <w:pPr>
        <w:contextualSpacing/>
      </w:pPr>
    </w:p>
    <w:p w14:paraId="7F620495" w14:textId="77777777" w:rsidR="003C527B" w:rsidRPr="00B96B5B" w:rsidRDefault="003C527B" w:rsidP="0054030E">
      <w:pPr>
        <w:contextualSpacing/>
        <w:rPr>
          <w:b/>
        </w:rPr>
      </w:pPr>
      <w:r w:rsidRPr="00B96B5B">
        <w:rPr>
          <w:b/>
        </w:rPr>
        <w:t>Academic Resources</w:t>
      </w:r>
    </w:p>
    <w:p w14:paraId="6E56B1A0" w14:textId="77777777" w:rsidR="003C527B" w:rsidRPr="00CC4D64" w:rsidRDefault="005A04CD" w:rsidP="00B37325">
      <w:pPr>
        <w:pStyle w:val="ListParagraph"/>
        <w:numPr>
          <w:ilvl w:val="0"/>
          <w:numId w:val="37"/>
        </w:numPr>
        <w:rPr>
          <w:sz w:val="22"/>
        </w:rPr>
      </w:pPr>
      <w:hyperlink r:id="rId117" w:history="1">
        <w:r w:rsidR="00B96B5B" w:rsidRPr="00CC4D64">
          <w:rPr>
            <w:rStyle w:val="Hyperlink"/>
            <w:sz w:val="22"/>
          </w:rPr>
          <w:t>Cognitive Skills Program and Peer T</w:t>
        </w:r>
        <w:r w:rsidR="003C527B" w:rsidRPr="00CC4D64">
          <w:rPr>
            <w:rStyle w:val="Hyperlink"/>
            <w:sz w:val="22"/>
          </w:rPr>
          <w:t>utoring</w:t>
        </w:r>
      </w:hyperlink>
    </w:p>
    <w:p w14:paraId="0EE93DBD" w14:textId="77777777" w:rsidR="003C527B" w:rsidRDefault="003C527B" w:rsidP="0054030E">
      <w:pPr>
        <w:contextualSpacing/>
      </w:pPr>
      <w:r>
        <w:lastRenderedPageBreak/>
        <w:tab/>
      </w:r>
    </w:p>
    <w:p w14:paraId="24F243D1" w14:textId="77777777" w:rsidR="00B96B5B" w:rsidRPr="006443CB" w:rsidRDefault="00B96B5B" w:rsidP="0054030E">
      <w:pPr>
        <w:contextualSpacing/>
        <w:rPr>
          <w:b/>
          <w:sz w:val="22"/>
        </w:rPr>
      </w:pPr>
      <w:r w:rsidRPr="006443CB">
        <w:rPr>
          <w:b/>
          <w:sz w:val="22"/>
        </w:rPr>
        <w:t xml:space="preserve">Health and Wellness Resources </w:t>
      </w:r>
    </w:p>
    <w:p w14:paraId="7D207FB0" w14:textId="77777777" w:rsidR="00B96B5B" w:rsidRPr="006443CB" w:rsidRDefault="005A04CD" w:rsidP="00B37325">
      <w:pPr>
        <w:pStyle w:val="ListParagraph"/>
        <w:numPr>
          <w:ilvl w:val="0"/>
          <w:numId w:val="37"/>
        </w:numPr>
        <w:rPr>
          <w:sz w:val="22"/>
        </w:rPr>
      </w:pPr>
      <w:hyperlink r:id="rId118" w:history="1">
        <w:r w:rsidR="003C527B" w:rsidRPr="006443CB">
          <w:rPr>
            <w:rStyle w:val="Hyperlink"/>
            <w:sz w:val="22"/>
          </w:rPr>
          <w:t>Student Health Services</w:t>
        </w:r>
      </w:hyperlink>
    </w:p>
    <w:p w14:paraId="62CF902D" w14:textId="77777777" w:rsidR="003C527B" w:rsidRPr="006443CB" w:rsidRDefault="005A04CD" w:rsidP="00B37325">
      <w:pPr>
        <w:pStyle w:val="ListParagraph"/>
        <w:numPr>
          <w:ilvl w:val="0"/>
          <w:numId w:val="37"/>
        </w:numPr>
        <w:rPr>
          <w:sz w:val="22"/>
        </w:rPr>
      </w:pPr>
      <w:hyperlink r:id="rId119" w:history="1">
        <w:r w:rsidR="003C527B" w:rsidRPr="006443CB">
          <w:rPr>
            <w:rStyle w:val="Hyperlink"/>
            <w:sz w:val="22"/>
          </w:rPr>
          <w:t>Student Wellness Services</w:t>
        </w:r>
      </w:hyperlink>
    </w:p>
    <w:p w14:paraId="4FDAF752" w14:textId="77777777" w:rsidR="00B96B5B" w:rsidRDefault="00B96B5B" w:rsidP="00B96B5B">
      <w:pPr>
        <w:pStyle w:val="ListParagraph"/>
      </w:pPr>
    </w:p>
    <w:p w14:paraId="1E4EF0FD" w14:textId="77777777" w:rsidR="00B96B5B" w:rsidRDefault="00B96B5B" w:rsidP="0054030E">
      <w:pPr>
        <w:contextualSpacing/>
      </w:pPr>
    </w:p>
    <w:p w14:paraId="557FD879" w14:textId="77777777" w:rsidR="00B96B5B" w:rsidRDefault="00B96B5B" w:rsidP="0054030E">
      <w:pPr>
        <w:contextualSpacing/>
      </w:pPr>
      <w:r>
        <w:rPr>
          <w:b/>
          <w:noProof/>
        </w:rPr>
        <mc:AlternateContent>
          <mc:Choice Requires="wps">
            <w:drawing>
              <wp:anchor distT="0" distB="0" distL="114300" distR="114300" simplePos="0" relativeHeight="251665408" behindDoc="0" locked="0" layoutInCell="1" allowOverlap="1" wp14:anchorId="49144B17" wp14:editId="2A918367">
                <wp:simplePos x="0" y="0"/>
                <wp:positionH relativeFrom="margin">
                  <wp:posOffset>0</wp:posOffset>
                </wp:positionH>
                <wp:positionV relativeFrom="paragraph">
                  <wp:posOffset>0</wp:posOffset>
                </wp:positionV>
                <wp:extent cx="6126480" cy="0"/>
                <wp:effectExtent l="0" t="0" r="26670" b="19050"/>
                <wp:wrapNone/>
                <wp:docPr id="8" name="Straight Connector 8"/>
                <wp:cNvGraphicFramePr/>
                <a:graphic xmlns:a="http://schemas.openxmlformats.org/drawingml/2006/main">
                  <a:graphicData uri="http://schemas.microsoft.com/office/word/2010/wordprocessingShape">
                    <wps:wsp>
                      <wps:cNvCnPr/>
                      <wps:spPr>
                        <a:xfrm>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178AF5" id="Straight Connector 8" o:spid="_x0000_s1026" style="position:absolute;z-index:251665408;visibility:visible;mso-wrap-style:square;mso-wrap-distance-left:9pt;mso-wrap-distance-top:0;mso-wrap-distance-right:9pt;mso-wrap-distance-bottom:0;mso-position-horizontal:absolute;mso-position-horizontal-relative:margin;mso-position-vertical:absolute;mso-position-vertical-relative:text" from="0,0" to="48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" strokecolor="black [3200]" strokeweight=".5pt">
                <v:stroke joinstyle="miter"/>
                <w10:wrap anchorx="margin"/>
              </v:line>
            </w:pict>
          </mc:Fallback>
        </mc:AlternateContent>
      </w:r>
    </w:p>
    <w:p w14:paraId="24A08D80" w14:textId="77777777" w:rsidR="00B96B5B" w:rsidRDefault="00B96B5B" w:rsidP="0054030E">
      <w:pPr>
        <w:contextualSpacing/>
        <w:rPr>
          <w:b/>
        </w:rPr>
      </w:pPr>
    </w:p>
    <w:p w14:paraId="3E611E6C" w14:textId="77777777" w:rsidR="003C527B" w:rsidRPr="003A22D0" w:rsidRDefault="00B96B5B" w:rsidP="00D36175">
      <w:pPr>
        <w:pStyle w:val="Heading2"/>
      </w:pPr>
      <w:r w:rsidRPr="003A22D0">
        <w:t>SCHOOL OF HEALTH PROFESSIONS</w:t>
      </w:r>
    </w:p>
    <w:p w14:paraId="2ED8F48B" w14:textId="77777777" w:rsidR="00804B9F" w:rsidRDefault="00804B9F" w:rsidP="00D36175">
      <w:pPr>
        <w:pStyle w:val="Heading2"/>
      </w:pPr>
    </w:p>
    <w:p w14:paraId="542A5422" w14:textId="77777777" w:rsidR="003A22D0" w:rsidRPr="006443CB" w:rsidRDefault="00B96B5B" w:rsidP="0054030E">
      <w:pPr>
        <w:contextualSpacing/>
        <w:rPr>
          <w:b/>
          <w:sz w:val="22"/>
        </w:rPr>
      </w:pPr>
      <w:r w:rsidRPr="006443CB">
        <w:rPr>
          <w:b/>
          <w:sz w:val="22"/>
        </w:rPr>
        <w:t>Academic R</w:t>
      </w:r>
      <w:r w:rsidR="003A22D0" w:rsidRPr="006443CB">
        <w:rPr>
          <w:b/>
          <w:sz w:val="22"/>
        </w:rPr>
        <w:t>esources</w:t>
      </w:r>
    </w:p>
    <w:p w14:paraId="76EA7BCF" w14:textId="77777777" w:rsidR="003A22D0" w:rsidRPr="006443CB" w:rsidRDefault="005A04CD" w:rsidP="00B37325">
      <w:pPr>
        <w:pStyle w:val="ListParagraph"/>
        <w:numPr>
          <w:ilvl w:val="0"/>
          <w:numId w:val="38"/>
        </w:numPr>
        <w:rPr>
          <w:sz w:val="22"/>
        </w:rPr>
      </w:pPr>
      <w:hyperlink r:id="rId120" w:history="1">
        <w:r w:rsidR="00B96B5B" w:rsidRPr="006443CB">
          <w:rPr>
            <w:rStyle w:val="Hyperlink"/>
            <w:sz w:val="22"/>
          </w:rPr>
          <w:t>Tutoring</w:t>
        </w:r>
      </w:hyperlink>
    </w:p>
    <w:p w14:paraId="1C9C9DC7" w14:textId="77777777" w:rsidR="003A22D0" w:rsidRPr="006443CB" w:rsidRDefault="005A04CD" w:rsidP="00B37325">
      <w:pPr>
        <w:pStyle w:val="ListParagraph"/>
        <w:numPr>
          <w:ilvl w:val="0"/>
          <w:numId w:val="38"/>
        </w:numPr>
        <w:rPr>
          <w:sz w:val="22"/>
        </w:rPr>
      </w:pPr>
      <w:hyperlink r:id="rId121" w:history="1">
        <w:r w:rsidR="003A22D0" w:rsidRPr="006443CB">
          <w:rPr>
            <w:rStyle w:val="Hyperlink"/>
            <w:sz w:val="22"/>
          </w:rPr>
          <w:t>College Survival Tips</w:t>
        </w:r>
      </w:hyperlink>
    </w:p>
    <w:p w14:paraId="3F5D8C39" w14:textId="77777777" w:rsidR="00B96B5B" w:rsidRPr="006443CB" w:rsidRDefault="005A04CD" w:rsidP="00B37325">
      <w:pPr>
        <w:pStyle w:val="ListParagraph"/>
        <w:numPr>
          <w:ilvl w:val="0"/>
          <w:numId w:val="38"/>
        </w:numPr>
        <w:rPr>
          <w:sz w:val="22"/>
        </w:rPr>
      </w:pPr>
      <w:hyperlink r:id="rId122" w:history="1">
        <w:r w:rsidR="00B96B5B" w:rsidRPr="006443CB">
          <w:rPr>
            <w:rStyle w:val="Hyperlink"/>
            <w:sz w:val="22"/>
          </w:rPr>
          <w:t>Writing Resources</w:t>
        </w:r>
      </w:hyperlink>
    </w:p>
    <w:p w14:paraId="02D931A4" w14:textId="77777777" w:rsidR="003A22D0" w:rsidRPr="006443CB" w:rsidRDefault="005A04CD" w:rsidP="00B37325">
      <w:pPr>
        <w:pStyle w:val="ListParagraph"/>
        <w:numPr>
          <w:ilvl w:val="0"/>
          <w:numId w:val="38"/>
        </w:numPr>
        <w:rPr>
          <w:sz w:val="22"/>
        </w:rPr>
      </w:pPr>
      <w:hyperlink r:id="rId123" w:history="1">
        <w:r w:rsidR="00B96B5B" w:rsidRPr="006443CB">
          <w:rPr>
            <w:rStyle w:val="Hyperlink"/>
            <w:sz w:val="22"/>
          </w:rPr>
          <w:t>Writing Center</w:t>
        </w:r>
      </w:hyperlink>
    </w:p>
    <w:p w14:paraId="61520644" w14:textId="77777777" w:rsidR="003A22D0" w:rsidRPr="006443CB" w:rsidRDefault="003A22D0" w:rsidP="0054030E">
      <w:pPr>
        <w:contextualSpacing/>
        <w:rPr>
          <w:sz w:val="22"/>
        </w:rPr>
      </w:pPr>
    </w:p>
    <w:p w14:paraId="22C7468F" w14:textId="77777777" w:rsidR="00B96B5B" w:rsidRPr="006443CB" w:rsidRDefault="00B96B5B" w:rsidP="00B96B5B">
      <w:pPr>
        <w:contextualSpacing/>
        <w:rPr>
          <w:b/>
          <w:sz w:val="22"/>
        </w:rPr>
      </w:pPr>
      <w:r w:rsidRPr="006443CB">
        <w:rPr>
          <w:b/>
          <w:sz w:val="22"/>
        </w:rPr>
        <w:t xml:space="preserve">Health and Wellness Resources </w:t>
      </w:r>
    </w:p>
    <w:p w14:paraId="51EA9CFC" w14:textId="77777777" w:rsidR="003A22D0" w:rsidRPr="006443CB" w:rsidRDefault="005A04CD" w:rsidP="00B37325">
      <w:pPr>
        <w:pStyle w:val="ListParagraph"/>
        <w:numPr>
          <w:ilvl w:val="0"/>
          <w:numId w:val="39"/>
        </w:numPr>
        <w:rPr>
          <w:sz w:val="22"/>
        </w:rPr>
      </w:pPr>
      <w:hyperlink r:id="rId124" w:history="1">
        <w:r w:rsidR="00B96B5B" w:rsidRPr="006443CB">
          <w:rPr>
            <w:rStyle w:val="Hyperlink"/>
            <w:sz w:val="22"/>
          </w:rPr>
          <w:t>Student Health and Wellness</w:t>
        </w:r>
      </w:hyperlink>
    </w:p>
    <w:p w14:paraId="309562DD" w14:textId="77777777" w:rsidR="00B96B5B" w:rsidRPr="006443CB" w:rsidRDefault="005A04CD" w:rsidP="00B37325">
      <w:pPr>
        <w:pStyle w:val="ListParagraph"/>
        <w:numPr>
          <w:ilvl w:val="0"/>
          <w:numId w:val="39"/>
        </w:numPr>
        <w:rPr>
          <w:sz w:val="22"/>
        </w:rPr>
      </w:pPr>
      <w:hyperlink r:id="rId125" w:history="1">
        <w:r w:rsidR="003A22D0" w:rsidRPr="006443CB">
          <w:rPr>
            <w:rStyle w:val="Hyperlink"/>
            <w:sz w:val="22"/>
          </w:rPr>
          <w:t>Student Assistance Fac</w:t>
        </w:r>
        <w:r w:rsidR="00B96B5B" w:rsidRPr="006443CB">
          <w:rPr>
            <w:rStyle w:val="Hyperlink"/>
            <w:sz w:val="22"/>
          </w:rPr>
          <w:t>ilitators</w:t>
        </w:r>
      </w:hyperlink>
      <w:r w:rsidR="003A22D0" w:rsidRPr="006443CB">
        <w:rPr>
          <w:sz w:val="22"/>
        </w:rPr>
        <w:t xml:space="preserve"> </w:t>
      </w:r>
    </w:p>
    <w:p w14:paraId="6DFE80AA" w14:textId="77777777" w:rsidR="00B96B5B" w:rsidRPr="006443CB" w:rsidRDefault="005A04CD" w:rsidP="00B37325">
      <w:pPr>
        <w:pStyle w:val="ListParagraph"/>
        <w:numPr>
          <w:ilvl w:val="0"/>
          <w:numId w:val="39"/>
        </w:numPr>
        <w:rPr>
          <w:sz w:val="22"/>
        </w:rPr>
      </w:pPr>
      <w:hyperlink r:id="rId126" w:history="1">
        <w:r w:rsidR="00B96B5B" w:rsidRPr="006443CB">
          <w:rPr>
            <w:rStyle w:val="Hyperlink"/>
            <w:sz w:val="22"/>
          </w:rPr>
          <w:t>Victim Assistance Resources</w:t>
        </w:r>
      </w:hyperlink>
      <w:r w:rsidR="003A22D0" w:rsidRPr="006443CB">
        <w:rPr>
          <w:sz w:val="22"/>
        </w:rPr>
        <w:t xml:space="preserve"> </w:t>
      </w:r>
    </w:p>
    <w:p w14:paraId="579AE56E" w14:textId="77777777" w:rsidR="003A22D0" w:rsidRPr="006443CB" w:rsidRDefault="005A04CD" w:rsidP="00B37325">
      <w:pPr>
        <w:pStyle w:val="ListParagraph"/>
        <w:numPr>
          <w:ilvl w:val="0"/>
          <w:numId w:val="39"/>
        </w:numPr>
        <w:rPr>
          <w:sz w:val="22"/>
        </w:rPr>
      </w:pPr>
      <w:hyperlink r:id="rId127" w:history="1">
        <w:r w:rsidR="00B96B5B" w:rsidRPr="006443CB">
          <w:rPr>
            <w:rStyle w:val="Hyperlink"/>
            <w:sz w:val="22"/>
          </w:rPr>
          <w:t>Counseling Services</w:t>
        </w:r>
      </w:hyperlink>
    </w:p>
    <w:p w14:paraId="6C60878C" w14:textId="77777777" w:rsidR="003A22D0" w:rsidRPr="006443CB" w:rsidRDefault="005A04CD" w:rsidP="00B37325">
      <w:pPr>
        <w:pStyle w:val="ListParagraph"/>
        <w:numPr>
          <w:ilvl w:val="0"/>
          <w:numId w:val="39"/>
        </w:numPr>
        <w:rPr>
          <w:sz w:val="22"/>
        </w:rPr>
      </w:pPr>
      <w:hyperlink r:id="rId128" w:history="1">
        <w:r w:rsidR="00B96B5B" w:rsidRPr="006443CB">
          <w:rPr>
            <w:rStyle w:val="Hyperlink"/>
            <w:sz w:val="22"/>
          </w:rPr>
          <w:t>Student Wellness Articles</w:t>
        </w:r>
      </w:hyperlink>
    </w:p>
    <w:p w14:paraId="4E3CF6DA" w14:textId="77777777" w:rsidR="00B96B5B" w:rsidRPr="006443CB" w:rsidRDefault="00B96B5B" w:rsidP="0054030E">
      <w:pPr>
        <w:contextualSpacing/>
        <w:rPr>
          <w:sz w:val="22"/>
        </w:rPr>
      </w:pPr>
    </w:p>
    <w:p w14:paraId="13D6DFBE" w14:textId="77777777" w:rsidR="003A22D0" w:rsidRPr="006443CB" w:rsidRDefault="005A04CD" w:rsidP="0054030E">
      <w:pPr>
        <w:contextualSpacing/>
        <w:rPr>
          <w:sz w:val="22"/>
        </w:rPr>
      </w:pPr>
      <w:hyperlink r:id="rId129" w:history="1">
        <w:r w:rsidR="00B96B5B" w:rsidRPr="006443CB">
          <w:rPr>
            <w:rStyle w:val="Hyperlink"/>
            <w:sz w:val="22"/>
          </w:rPr>
          <w:t>Additional Resources</w:t>
        </w:r>
      </w:hyperlink>
    </w:p>
    <w:p w14:paraId="355227A2" w14:textId="77777777" w:rsidR="003A22D0" w:rsidRDefault="003A22D0" w:rsidP="0054030E">
      <w:pPr>
        <w:contextualSpacing/>
      </w:pPr>
    </w:p>
    <w:p w14:paraId="2BC740C1" w14:textId="77777777" w:rsidR="003A22D0" w:rsidRDefault="003A22D0" w:rsidP="0054030E">
      <w:pPr>
        <w:contextualSpacing/>
      </w:pPr>
      <w:r>
        <w:tab/>
      </w:r>
    </w:p>
    <w:p w14:paraId="160BE9DB" w14:textId="77777777" w:rsidR="00B96B5B" w:rsidRDefault="00B96B5B" w:rsidP="0054030E">
      <w:pPr>
        <w:contextualSpacing/>
      </w:pPr>
      <w:r>
        <w:rPr>
          <w:b/>
          <w:noProof/>
        </w:rPr>
        <mc:AlternateContent>
          <mc:Choice Requires="wps">
            <w:drawing>
              <wp:anchor distT="0" distB="0" distL="114300" distR="114300" simplePos="0" relativeHeight="251667456" behindDoc="0" locked="0" layoutInCell="1" allowOverlap="1" wp14:anchorId="2B6ADC4A" wp14:editId="3D91BC81">
                <wp:simplePos x="0" y="0"/>
                <wp:positionH relativeFrom="margin">
                  <wp:posOffset>0</wp:posOffset>
                </wp:positionH>
                <wp:positionV relativeFrom="paragraph">
                  <wp:posOffset>-635</wp:posOffset>
                </wp:positionV>
                <wp:extent cx="6126480" cy="0"/>
                <wp:effectExtent l="0" t="0" r="26670" b="19050"/>
                <wp:wrapNone/>
                <wp:docPr id="9" name="Straight Connector 9"/>
                <wp:cNvGraphicFramePr/>
                <a:graphic xmlns:a="http://schemas.openxmlformats.org/drawingml/2006/main">
                  <a:graphicData uri="http://schemas.microsoft.com/office/word/2010/wordprocessingShape">
                    <wps:wsp>
                      <wps:cNvCnPr/>
                      <wps:spPr>
                        <a:xfrm>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93BEA0" id="Straight Connector 9" o:spid="_x0000_s1026" style="position:absolute;z-index:251667456;visibility:visible;mso-wrap-style:square;mso-wrap-distance-left:9pt;mso-wrap-distance-top:0;mso-wrap-distance-right:9pt;mso-wrap-distance-bottom:0;mso-position-horizontal:absolute;mso-position-horizontal-relative:margin;mso-position-vertical:absolute;mso-position-vertical-relative:text" from="0,-.05pt" to="482.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" strokecolor="black [3200]" strokeweight=".5pt">
                <v:stroke joinstyle="miter"/>
                <w10:wrap anchorx="margin"/>
              </v:line>
            </w:pict>
          </mc:Fallback>
        </mc:AlternateContent>
      </w:r>
    </w:p>
    <w:p w14:paraId="621743CF" w14:textId="77777777" w:rsidR="00B96B5B" w:rsidRPr="003A22D0" w:rsidRDefault="00B96B5B" w:rsidP="0054030E">
      <w:pPr>
        <w:contextualSpacing/>
      </w:pPr>
    </w:p>
    <w:p w14:paraId="31914074" w14:textId="77777777" w:rsidR="003A22D0" w:rsidRDefault="00B96B5B" w:rsidP="00D36175">
      <w:pPr>
        <w:pStyle w:val="Heading2"/>
      </w:pPr>
      <w:r>
        <w:t>SCHOOL OF NURSING</w:t>
      </w:r>
    </w:p>
    <w:p w14:paraId="2C627D54" w14:textId="77777777" w:rsidR="00B96B5B" w:rsidRDefault="00B96B5B" w:rsidP="0054030E">
      <w:pPr>
        <w:contextualSpacing/>
        <w:rPr>
          <w:b/>
        </w:rPr>
      </w:pPr>
    </w:p>
    <w:p w14:paraId="596EDB87" w14:textId="77777777" w:rsidR="009E00F4" w:rsidRPr="006443CB" w:rsidRDefault="009E00F4" w:rsidP="0054030E">
      <w:pPr>
        <w:contextualSpacing/>
        <w:rPr>
          <w:b/>
          <w:sz w:val="22"/>
        </w:rPr>
      </w:pPr>
      <w:r w:rsidRPr="006443CB">
        <w:rPr>
          <w:b/>
          <w:sz w:val="22"/>
        </w:rPr>
        <w:t xml:space="preserve">Academic Resources </w:t>
      </w:r>
    </w:p>
    <w:p w14:paraId="0CE8A5FC" w14:textId="77777777" w:rsidR="003A22D0" w:rsidRPr="006443CB" w:rsidRDefault="005A04CD" w:rsidP="00B37325">
      <w:pPr>
        <w:pStyle w:val="ListParagraph"/>
        <w:numPr>
          <w:ilvl w:val="0"/>
          <w:numId w:val="40"/>
        </w:numPr>
        <w:rPr>
          <w:sz w:val="22"/>
        </w:rPr>
      </w:pPr>
      <w:hyperlink r:id="rId130" w:history="1">
        <w:r w:rsidR="009E00F4" w:rsidRPr="006443CB">
          <w:rPr>
            <w:rStyle w:val="Hyperlink"/>
            <w:sz w:val="22"/>
          </w:rPr>
          <w:t>Office of Academic Success</w:t>
        </w:r>
      </w:hyperlink>
    </w:p>
    <w:p w14:paraId="54346327" w14:textId="77777777" w:rsidR="003756A2" w:rsidRPr="006443CB" w:rsidRDefault="003756A2" w:rsidP="0054030E">
      <w:pPr>
        <w:contextualSpacing/>
        <w:rPr>
          <w:b/>
          <w:sz w:val="22"/>
        </w:rPr>
      </w:pPr>
    </w:p>
    <w:p w14:paraId="78CCA841" w14:textId="77777777" w:rsidR="003756A2" w:rsidRPr="006443CB" w:rsidRDefault="002A10CC" w:rsidP="0054030E">
      <w:pPr>
        <w:contextualSpacing/>
        <w:rPr>
          <w:b/>
          <w:sz w:val="22"/>
        </w:rPr>
      </w:pPr>
      <w:r w:rsidRPr="006443CB">
        <w:rPr>
          <w:b/>
          <w:sz w:val="22"/>
        </w:rPr>
        <w:t>Additional Wellness and Academic Resources</w:t>
      </w:r>
    </w:p>
    <w:p w14:paraId="5E5FC4B1" w14:textId="77777777" w:rsidR="002A10CC" w:rsidRPr="006443CB" w:rsidRDefault="005A04CD" w:rsidP="00B37325">
      <w:pPr>
        <w:pStyle w:val="ListParagraph"/>
        <w:numPr>
          <w:ilvl w:val="0"/>
          <w:numId w:val="40"/>
        </w:numPr>
        <w:rPr>
          <w:sz w:val="22"/>
        </w:rPr>
      </w:pPr>
      <w:hyperlink r:id="rId131" w:history="1">
        <w:r w:rsidR="002A10CC" w:rsidRPr="006443CB">
          <w:rPr>
            <w:rStyle w:val="Hyperlink"/>
            <w:sz w:val="22"/>
          </w:rPr>
          <w:t>Student Services</w:t>
        </w:r>
      </w:hyperlink>
      <w:r w:rsidR="002A10CC" w:rsidRPr="006443CB">
        <w:rPr>
          <w:sz w:val="22"/>
        </w:rPr>
        <w:t xml:space="preserve"> </w:t>
      </w:r>
    </w:p>
    <w:p w14:paraId="1B09968A" w14:textId="77777777" w:rsidR="003756A2" w:rsidRPr="006443CB" w:rsidRDefault="003756A2" w:rsidP="0054030E">
      <w:pPr>
        <w:contextualSpacing/>
        <w:rPr>
          <w:b/>
          <w:sz w:val="22"/>
        </w:rPr>
      </w:pPr>
    </w:p>
    <w:p w14:paraId="59E0F69C" w14:textId="77777777" w:rsidR="003756A2" w:rsidRDefault="003756A2" w:rsidP="0054030E">
      <w:pPr>
        <w:contextualSpacing/>
        <w:rPr>
          <w:b/>
        </w:rPr>
      </w:pPr>
    </w:p>
    <w:p w14:paraId="2661ADA4" w14:textId="77777777" w:rsidR="002A10CC" w:rsidRDefault="002A10CC" w:rsidP="0054030E">
      <w:pPr>
        <w:contextualSpacing/>
        <w:rPr>
          <w:b/>
        </w:rPr>
      </w:pPr>
      <w:r>
        <w:rPr>
          <w:b/>
          <w:noProof/>
        </w:rPr>
        <mc:AlternateContent>
          <mc:Choice Requires="wps">
            <w:drawing>
              <wp:anchor distT="0" distB="0" distL="114300" distR="114300" simplePos="0" relativeHeight="251669504" behindDoc="0" locked="0" layoutInCell="1" allowOverlap="1" wp14:anchorId="1AF96E7E" wp14:editId="6E109224">
                <wp:simplePos x="0" y="0"/>
                <wp:positionH relativeFrom="margin">
                  <wp:posOffset>0</wp:posOffset>
                </wp:positionH>
                <wp:positionV relativeFrom="paragraph">
                  <wp:posOffset>0</wp:posOffset>
                </wp:positionV>
                <wp:extent cx="6126480" cy="0"/>
                <wp:effectExtent l="0" t="0" r="26670" b="19050"/>
                <wp:wrapNone/>
                <wp:docPr id="10" name="Straight Connector 10"/>
                <wp:cNvGraphicFramePr/>
                <a:graphic xmlns:a="http://schemas.openxmlformats.org/drawingml/2006/main">
                  <a:graphicData uri="http://schemas.microsoft.com/office/word/2010/wordprocessingShape">
                    <wps:wsp>
                      <wps:cNvCnPr/>
                      <wps:spPr>
                        <a:xfrm>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D8EBE1" id="Straight Connector 10" o:spid="_x0000_s1026" style="position:absolute;z-index:251669504;visibility:visible;mso-wrap-style:square;mso-wrap-distance-left:9pt;mso-wrap-distance-top:0;mso-wrap-distance-right:9pt;mso-wrap-distance-bottom:0;mso-position-horizontal:absolute;mso-position-horizontal-relative:margin;mso-position-vertical:absolute;mso-position-vertical-relative:text" from="0,0" to="48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" strokecolor="black [3200]" strokeweight=".5pt">
                <v:stroke joinstyle="miter"/>
                <w10:wrap anchorx="margin"/>
              </v:line>
            </w:pict>
          </mc:Fallback>
        </mc:AlternateContent>
      </w:r>
    </w:p>
    <w:p w14:paraId="0C4F46CC" w14:textId="77777777" w:rsidR="002A10CC" w:rsidRDefault="002A10CC" w:rsidP="0054030E">
      <w:pPr>
        <w:contextualSpacing/>
        <w:rPr>
          <w:b/>
        </w:rPr>
      </w:pPr>
    </w:p>
    <w:p w14:paraId="585BA7E5" w14:textId="77777777" w:rsidR="003756A2" w:rsidRDefault="002A10CC" w:rsidP="00D36175">
      <w:pPr>
        <w:pStyle w:val="Heading2"/>
      </w:pPr>
      <w:r>
        <w:t>SCHOOL OF PUBLIC HEALTH</w:t>
      </w:r>
    </w:p>
    <w:p w14:paraId="4F44E757" w14:textId="77777777" w:rsidR="003756A2" w:rsidRDefault="003756A2" w:rsidP="0054030E">
      <w:pPr>
        <w:contextualSpacing/>
        <w:rPr>
          <w:b/>
        </w:rPr>
      </w:pPr>
    </w:p>
    <w:p w14:paraId="216BC4B5" w14:textId="77777777" w:rsidR="00E20E30" w:rsidRPr="006443CB" w:rsidRDefault="00E20E30" w:rsidP="0054030E">
      <w:pPr>
        <w:contextualSpacing/>
        <w:rPr>
          <w:b/>
          <w:sz w:val="22"/>
        </w:rPr>
      </w:pPr>
      <w:r w:rsidRPr="006443CB">
        <w:rPr>
          <w:b/>
          <w:sz w:val="22"/>
        </w:rPr>
        <w:t>Health and Wellness Resources</w:t>
      </w:r>
    </w:p>
    <w:p w14:paraId="3E660DE6" w14:textId="77777777" w:rsidR="003756A2" w:rsidRPr="00E20E30" w:rsidRDefault="005A04CD" w:rsidP="00B37325">
      <w:pPr>
        <w:pStyle w:val="ListParagraph"/>
        <w:numPr>
          <w:ilvl w:val="0"/>
          <w:numId w:val="40"/>
        </w:numPr>
      </w:pPr>
      <w:hyperlink r:id="rId132" w:history="1">
        <w:r w:rsidR="003756A2" w:rsidRPr="006443CB">
          <w:rPr>
            <w:rStyle w:val="Hyperlink"/>
            <w:sz w:val="22"/>
            <w:u w:val="none"/>
          </w:rPr>
          <w:t>Student Assistance Program</w:t>
        </w:r>
      </w:hyperlink>
    </w:p>
    <w:p w14:paraId="6C300898" w14:textId="77777777" w:rsidR="003756A2" w:rsidRDefault="003756A2" w:rsidP="0054030E">
      <w:pPr>
        <w:contextualSpacing/>
        <w:rPr>
          <w:b/>
        </w:rPr>
      </w:pPr>
    </w:p>
    <w:p w14:paraId="09C69979" w14:textId="77777777" w:rsidR="006443CB" w:rsidRDefault="006443CB" w:rsidP="0054030E">
      <w:pPr>
        <w:contextualSpacing/>
        <w:rPr>
          <w:b/>
        </w:rPr>
      </w:pPr>
    </w:p>
    <w:p w14:paraId="22FA59F3" w14:textId="77777777" w:rsidR="006443CB" w:rsidRDefault="006443CB" w:rsidP="0054030E">
      <w:pPr>
        <w:contextualSpacing/>
        <w:rPr>
          <w:b/>
        </w:rPr>
      </w:pPr>
    </w:p>
    <w:p w14:paraId="79599272" w14:textId="77777777" w:rsidR="006443CB" w:rsidRDefault="006443CB" w:rsidP="0054030E">
      <w:pPr>
        <w:contextualSpacing/>
        <w:rPr>
          <w:b/>
        </w:rPr>
      </w:pPr>
    </w:p>
    <w:p w14:paraId="7C541114" w14:textId="77777777" w:rsidR="003756A2" w:rsidRDefault="003756A2" w:rsidP="0054030E">
      <w:pPr>
        <w:contextualSpacing/>
        <w:rPr>
          <w:b/>
        </w:rPr>
      </w:pPr>
    </w:p>
    <w:p w14:paraId="40201B3C" w14:textId="77777777" w:rsidR="003A22D0" w:rsidRPr="00E20E30" w:rsidRDefault="0057583E" w:rsidP="004E4629">
      <w:pPr>
        <w:pStyle w:val="Heading1"/>
      </w:pPr>
      <w:r>
        <w:lastRenderedPageBreak/>
        <w:t>ADDITIONAL</w:t>
      </w:r>
      <w:r w:rsidR="00E20E30" w:rsidRPr="00E20E30">
        <w:t xml:space="preserve"> RESOURCES</w:t>
      </w:r>
    </w:p>
    <w:p w14:paraId="2AC1A716" w14:textId="77777777" w:rsidR="00E20E30" w:rsidRDefault="00E20E30" w:rsidP="0054030E">
      <w:pPr>
        <w:contextualSpacing/>
        <w:rPr>
          <w:b/>
        </w:rPr>
      </w:pPr>
    </w:p>
    <w:p w14:paraId="6233CC1C" w14:textId="77777777" w:rsidR="0054030E" w:rsidRPr="0054030E" w:rsidRDefault="0054030E" w:rsidP="00D36175">
      <w:pPr>
        <w:pStyle w:val="Heading2"/>
      </w:pPr>
      <w:r w:rsidRPr="0054030E">
        <w:t>Rutgers Counseling Resources</w:t>
      </w:r>
      <w:r w:rsidR="00E20E30">
        <w:tab/>
      </w:r>
    </w:p>
    <w:p w14:paraId="782A3532" w14:textId="77777777" w:rsidR="0054030E" w:rsidRDefault="005A04CD" w:rsidP="00B37325">
      <w:pPr>
        <w:pStyle w:val="ListParagraph"/>
        <w:numPr>
          <w:ilvl w:val="0"/>
          <w:numId w:val="8"/>
        </w:numPr>
      </w:pPr>
      <w:hyperlink r:id="rId133" w:history="1">
        <w:r w:rsidR="0054030E" w:rsidRPr="00E20E30">
          <w:rPr>
            <w:rStyle w:val="Hyperlink"/>
          </w:rPr>
          <w:t>The Rutgers University - Newark Counseling center</w:t>
        </w:r>
      </w:hyperlink>
      <w:r w:rsidR="00E20E30">
        <w:t xml:space="preserve"> </w:t>
      </w:r>
      <w:r w:rsidR="0054030E">
        <w:t xml:space="preserve"> </w:t>
      </w:r>
    </w:p>
    <w:p w14:paraId="0647B601" w14:textId="77777777" w:rsidR="0054030E" w:rsidRDefault="005A04CD" w:rsidP="00B37325">
      <w:pPr>
        <w:pStyle w:val="ListParagraph"/>
        <w:numPr>
          <w:ilvl w:val="0"/>
          <w:numId w:val="8"/>
        </w:numPr>
      </w:pPr>
      <w:hyperlink r:id="rId134" w:history="1">
        <w:r w:rsidR="0054030E" w:rsidRPr="00E20E30">
          <w:rPr>
            <w:rStyle w:val="Hyperlink"/>
          </w:rPr>
          <w:t>Counseling, ADAP &amp; Psychiatric Services</w:t>
        </w:r>
      </w:hyperlink>
      <w:r w:rsidR="00E20E30">
        <w:t xml:space="preserve"> (CAPS)</w:t>
      </w:r>
    </w:p>
    <w:p w14:paraId="081DFB24" w14:textId="77777777" w:rsidR="0054030E" w:rsidRPr="003D7CC2" w:rsidRDefault="005A04CD" w:rsidP="00B37325">
      <w:pPr>
        <w:pStyle w:val="ListParagraph"/>
        <w:numPr>
          <w:ilvl w:val="0"/>
          <w:numId w:val="8"/>
        </w:numPr>
        <w:rPr>
          <w:rStyle w:val="Hyperlink"/>
          <w:color w:val="auto"/>
          <w:u w:val="none"/>
        </w:rPr>
      </w:pPr>
      <w:hyperlink r:id="rId135" w:history="1">
        <w:r w:rsidR="0054030E" w:rsidRPr="00E20E30">
          <w:rPr>
            <w:rStyle w:val="Hyperlink"/>
          </w:rPr>
          <w:t>Rutgers University Behavioral Health Care</w:t>
        </w:r>
      </w:hyperlink>
    </w:p>
    <w:p w14:paraId="01383F17" w14:textId="086228C8" w:rsidR="003D7CC2" w:rsidRDefault="005A04CD" w:rsidP="00B37325">
      <w:pPr>
        <w:pStyle w:val="ListParagraph"/>
        <w:numPr>
          <w:ilvl w:val="0"/>
          <w:numId w:val="8"/>
        </w:numPr>
      </w:pPr>
      <w:hyperlink r:id="rId136" w:history="1">
        <w:r w:rsidR="003D7CC2" w:rsidRPr="003D7CC2">
          <w:rPr>
            <w:rStyle w:val="Hyperlink"/>
          </w:rPr>
          <w:t>Rutgers Anxiety Disorders Clinic</w:t>
        </w:r>
      </w:hyperlink>
      <w:r w:rsidR="003D7CC2">
        <w:rPr>
          <w:rStyle w:val="Hyperlink"/>
        </w:rPr>
        <w:t xml:space="preserve"> </w:t>
      </w:r>
    </w:p>
    <w:p w14:paraId="65D912DF" w14:textId="77777777" w:rsidR="0054030E" w:rsidRDefault="0054030E" w:rsidP="0054030E">
      <w:pPr>
        <w:contextualSpacing/>
        <w:rPr>
          <w:b/>
        </w:rPr>
      </w:pPr>
      <w:r>
        <w:br/>
      </w:r>
    </w:p>
    <w:p w14:paraId="53B5D3B9" w14:textId="77777777" w:rsidR="0054030E" w:rsidRPr="0054030E" w:rsidRDefault="0054030E" w:rsidP="00D36175">
      <w:pPr>
        <w:pStyle w:val="Heading2"/>
      </w:pPr>
      <w:r w:rsidRPr="0054030E">
        <w:t>New Jersey Disability Support Organizations</w:t>
      </w:r>
    </w:p>
    <w:p w14:paraId="018835EE" w14:textId="77777777" w:rsidR="0054030E" w:rsidRDefault="005A04CD" w:rsidP="00B37325">
      <w:pPr>
        <w:pStyle w:val="ListParagraph"/>
        <w:numPr>
          <w:ilvl w:val="0"/>
          <w:numId w:val="9"/>
        </w:numPr>
      </w:pPr>
      <w:hyperlink r:id="rId137" w:history="1">
        <w:r w:rsidR="0054030E" w:rsidRPr="00364153">
          <w:rPr>
            <w:rStyle w:val="Hyperlink"/>
          </w:rPr>
          <w:t>The Arc of New Jersey</w:t>
        </w:r>
      </w:hyperlink>
    </w:p>
    <w:p w14:paraId="61899724" w14:textId="77777777" w:rsidR="0054030E" w:rsidRDefault="005A04CD" w:rsidP="00B37325">
      <w:pPr>
        <w:pStyle w:val="ListParagraph"/>
        <w:numPr>
          <w:ilvl w:val="0"/>
          <w:numId w:val="9"/>
        </w:numPr>
      </w:pPr>
      <w:hyperlink r:id="rId138" w:history="1">
        <w:r w:rsidR="0054030E" w:rsidRPr="00364153">
          <w:rPr>
            <w:rStyle w:val="Hyperlink"/>
          </w:rPr>
          <w:t>Advoca</w:t>
        </w:r>
        <w:r w:rsidR="00364153" w:rsidRPr="00364153">
          <w:rPr>
            <w:rStyle w:val="Hyperlink"/>
          </w:rPr>
          <w:t>tes for Children of New Jersey</w:t>
        </w:r>
      </w:hyperlink>
    </w:p>
    <w:p w14:paraId="76783C4F" w14:textId="0AE11AF5" w:rsidR="0054030E" w:rsidRDefault="005A04CD" w:rsidP="00B37325">
      <w:pPr>
        <w:pStyle w:val="ListParagraph"/>
        <w:numPr>
          <w:ilvl w:val="0"/>
          <w:numId w:val="9"/>
        </w:numPr>
      </w:pPr>
      <w:hyperlink r:id="rId139" w:history="1">
        <w:r w:rsidR="0057583E" w:rsidRPr="0057583E">
          <w:rPr>
            <w:rStyle w:val="Hyperlink"/>
          </w:rPr>
          <w:t>Cerebral Palsy of New Jersey</w:t>
        </w:r>
      </w:hyperlink>
    </w:p>
    <w:p w14:paraId="7DAE8E25" w14:textId="77777777" w:rsidR="0054030E" w:rsidRDefault="005A04CD" w:rsidP="00B37325">
      <w:pPr>
        <w:pStyle w:val="ListParagraph"/>
        <w:numPr>
          <w:ilvl w:val="0"/>
          <w:numId w:val="9"/>
        </w:numPr>
      </w:pPr>
      <w:hyperlink r:id="rId140" w:history="1">
        <w:r w:rsidR="0057583E" w:rsidRPr="0057583E">
          <w:rPr>
            <w:rStyle w:val="Hyperlink"/>
          </w:rPr>
          <w:t>Easter Seals New Jersey</w:t>
        </w:r>
      </w:hyperlink>
    </w:p>
    <w:p w14:paraId="2C900D90" w14:textId="77777777" w:rsidR="0054030E" w:rsidRDefault="005A04CD" w:rsidP="00B37325">
      <w:pPr>
        <w:pStyle w:val="ListParagraph"/>
        <w:numPr>
          <w:ilvl w:val="0"/>
          <w:numId w:val="9"/>
        </w:numPr>
      </w:pPr>
      <w:hyperlink r:id="rId141" w:history="1">
        <w:r w:rsidR="0054030E" w:rsidRPr="0057583E">
          <w:rPr>
            <w:rStyle w:val="Hyperlink"/>
          </w:rPr>
          <w:t xml:space="preserve">Epilepsy </w:t>
        </w:r>
        <w:r w:rsidR="0057583E" w:rsidRPr="0057583E">
          <w:rPr>
            <w:rStyle w:val="Hyperlink"/>
          </w:rPr>
          <w:t>Foundation of New Jersey</w:t>
        </w:r>
      </w:hyperlink>
    </w:p>
    <w:p w14:paraId="2D652B59" w14:textId="77777777" w:rsidR="0054030E" w:rsidRDefault="005A04CD" w:rsidP="00B37325">
      <w:pPr>
        <w:pStyle w:val="ListParagraph"/>
        <w:numPr>
          <w:ilvl w:val="0"/>
          <w:numId w:val="9"/>
        </w:numPr>
      </w:pPr>
      <w:hyperlink r:id="rId142" w:history="1">
        <w:r w:rsidR="0054030E" w:rsidRPr="0057583E">
          <w:rPr>
            <w:rStyle w:val="Hyperlink"/>
          </w:rPr>
          <w:t>Famil</w:t>
        </w:r>
        <w:r w:rsidR="0057583E" w:rsidRPr="0057583E">
          <w:rPr>
            <w:rStyle w:val="Hyperlink"/>
          </w:rPr>
          <w:t>y Support Center of New Jersey</w:t>
        </w:r>
      </w:hyperlink>
    </w:p>
    <w:p w14:paraId="1D3CCD9A" w14:textId="77777777" w:rsidR="00C9386D" w:rsidRDefault="005A04CD" w:rsidP="00B37325">
      <w:pPr>
        <w:pStyle w:val="ListParagraph"/>
        <w:numPr>
          <w:ilvl w:val="0"/>
          <w:numId w:val="9"/>
        </w:numPr>
      </w:pPr>
      <w:hyperlink r:id="rId143" w:history="1">
        <w:r w:rsidR="00C9386D" w:rsidRPr="0057583E">
          <w:rPr>
            <w:rStyle w:val="Hyperlink"/>
          </w:rPr>
          <w:t>Learning Disabili</w:t>
        </w:r>
        <w:r w:rsidR="0057583E" w:rsidRPr="0057583E">
          <w:rPr>
            <w:rStyle w:val="Hyperlink"/>
          </w:rPr>
          <w:t>ties Association of New Jersey</w:t>
        </w:r>
      </w:hyperlink>
    </w:p>
    <w:p w14:paraId="40A83F5F" w14:textId="77777777" w:rsidR="00C9386D" w:rsidRDefault="005A04CD" w:rsidP="00B37325">
      <w:pPr>
        <w:pStyle w:val="ListParagraph"/>
        <w:numPr>
          <w:ilvl w:val="0"/>
          <w:numId w:val="9"/>
        </w:numPr>
      </w:pPr>
      <w:hyperlink r:id="rId144" w:history="1">
        <w:r w:rsidR="0057583E" w:rsidRPr="0057583E">
          <w:rPr>
            <w:rStyle w:val="Hyperlink"/>
          </w:rPr>
          <w:t>Legal Services of New Jersey</w:t>
        </w:r>
      </w:hyperlink>
    </w:p>
    <w:p w14:paraId="119402B8" w14:textId="77777777" w:rsidR="0054030E" w:rsidRDefault="005A04CD" w:rsidP="00B37325">
      <w:pPr>
        <w:pStyle w:val="ListParagraph"/>
        <w:numPr>
          <w:ilvl w:val="0"/>
          <w:numId w:val="9"/>
        </w:numPr>
      </w:pPr>
      <w:hyperlink r:id="rId145" w:history="1">
        <w:r w:rsidR="0054030E" w:rsidRPr="0057583E">
          <w:rPr>
            <w:rStyle w:val="Hyperlink"/>
          </w:rPr>
          <w:t>Mental He</w:t>
        </w:r>
        <w:r w:rsidR="0057583E" w:rsidRPr="0057583E">
          <w:rPr>
            <w:rStyle w:val="Hyperlink"/>
          </w:rPr>
          <w:t>alth Association in New Jersey</w:t>
        </w:r>
      </w:hyperlink>
    </w:p>
    <w:p w14:paraId="76391333" w14:textId="77777777" w:rsidR="00FB6552" w:rsidRDefault="005A04CD" w:rsidP="00B37325">
      <w:pPr>
        <w:pStyle w:val="ListParagraph"/>
        <w:numPr>
          <w:ilvl w:val="0"/>
          <w:numId w:val="9"/>
        </w:numPr>
      </w:pPr>
      <w:hyperlink r:id="rId146" w:history="1">
        <w:r w:rsidR="0054030E" w:rsidRPr="0057583E">
          <w:rPr>
            <w:rStyle w:val="Hyperlink"/>
          </w:rPr>
          <w:t>National Alliance for</w:t>
        </w:r>
        <w:r w:rsidR="0057583E" w:rsidRPr="0057583E">
          <w:rPr>
            <w:rStyle w:val="Hyperlink"/>
          </w:rPr>
          <w:t xml:space="preserve"> the Mentally Ill - New Jersey</w:t>
        </w:r>
      </w:hyperlink>
    </w:p>
    <w:p w14:paraId="06A27AE0" w14:textId="77777777" w:rsidR="0054030E" w:rsidRDefault="005A04CD" w:rsidP="00B37325">
      <w:pPr>
        <w:pStyle w:val="ListParagraph"/>
        <w:numPr>
          <w:ilvl w:val="0"/>
          <w:numId w:val="9"/>
        </w:numPr>
      </w:pPr>
      <w:hyperlink r:id="rId147" w:history="1">
        <w:r w:rsidR="0054030E" w:rsidRPr="0057583E">
          <w:rPr>
            <w:rStyle w:val="Hyperlink"/>
          </w:rPr>
          <w:t>New Jersey Association of Mental Health and Addiction Agenc</w:t>
        </w:r>
        <w:r w:rsidR="0057583E" w:rsidRPr="0057583E">
          <w:rPr>
            <w:rStyle w:val="Hyperlink"/>
          </w:rPr>
          <w:t>ies</w:t>
        </w:r>
      </w:hyperlink>
    </w:p>
    <w:p w14:paraId="225093DB" w14:textId="77777777" w:rsidR="0054030E" w:rsidRDefault="005A04CD" w:rsidP="00B37325">
      <w:pPr>
        <w:pStyle w:val="ListParagraph"/>
        <w:numPr>
          <w:ilvl w:val="0"/>
          <w:numId w:val="9"/>
        </w:numPr>
      </w:pPr>
      <w:hyperlink r:id="rId148" w:history="1">
        <w:r w:rsidR="0054030E" w:rsidRPr="0057583E">
          <w:rPr>
            <w:rStyle w:val="Hyperlink"/>
          </w:rPr>
          <w:t>New Jersey Council</w:t>
        </w:r>
        <w:r w:rsidR="0057583E" w:rsidRPr="0057583E">
          <w:rPr>
            <w:rStyle w:val="Hyperlink"/>
          </w:rPr>
          <w:t xml:space="preserve"> of Developmental Disabilities</w:t>
        </w:r>
      </w:hyperlink>
      <w:r w:rsidR="0057583E">
        <w:t xml:space="preserve"> </w:t>
      </w:r>
    </w:p>
    <w:p w14:paraId="0845000B" w14:textId="77777777" w:rsidR="0054030E" w:rsidRDefault="005A04CD" w:rsidP="00B37325">
      <w:pPr>
        <w:pStyle w:val="ListParagraph"/>
        <w:numPr>
          <w:ilvl w:val="0"/>
          <w:numId w:val="9"/>
        </w:numPr>
      </w:pPr>
      <w:hyperlink r:id="rId149" w:history="1">
        <w:r w:rsidR="0054030E" w:rsidRPr="0057583E">
          <w:rPr>
            <w:rStyle w:val="Hyperlink"/>
          </w:rPr>
          <w:t xml:space="preserve">New </w:t>
        </w:r>
        <w:r w:rsidR="0057583E" w:rsidRPr="0057583E">
          <w:rPr>
            <w:rStyle w:val="Hyperlink"/>
          </w:rPr>
          <w:t>Jersey Self-Help Clearinghouse</w:t>
        </w:r>
      </w:hyperlink>
    </w:p>
    <w:p w14:paraId="5A1F6469" w14:textId="499F48EB" w:rsidR="0054030E" w:rsidRDefault="005A04CD" w:rsidP="00B37325">
      <w:pPr>
        <w:pStyle w:val="ListParagraph"/>
        <w:numPr>
          <w:ilvl w:val="0"/>
          <w:numId w:val="9"/>
        </w:numPr>
      </w:pPr>
      <w:hyperlink r:id="rId150" w:history="1">
        <w:r w:rsidR="0054030E" w:rsidRPr="0057583E">
          <w:rPr>
            <w:rStyle w:val="Hyperlink"/>
          </w:rPr>
          <w:t xml:space="preserve">New Jersey </w:t>
        </w:r>
        <w:r w:rsidR="0057583E" w:rsidRPr="0057583E">
          <w:rPr>
            <w:rStyle w:val="Hyperlink"/>
          </w:rPr>
          <w:t>Work Incentive Network Support</w:t>
        </w:r>
      </w:hyperlink>
      <w:r w:rsidR="00BD75DA">
        <w:rPr>
          <w:rStyle w:val="Hyperlink"/>
        </w:rPr>
        <w:t xml:space="preserve"> (</w:t>
      </w:r>
      <w:r w:rsidR="00BD75DA">
        <w:t>assists Supplemental Security Income (SSI) and Social Security Disability Insurance (SSDI) beneficiaries to start, continue or increase work efforts while maintaining benefits for as long as they are needed.)</w:t>
      </w:r>
    </w:p>
    <w:p w14:paraId="015BF5C0" w14:textId="77777777" w:rsidR="0054030E" w:rsidRDefault="005A04CD" w:rsidP="00B37325">
      <w:pPr>
        <w:pStyle w:val="ListParagraph"/>
        <w:numPr>
          <w:ilvl w:val="0"/>
          <w:numId w:val="9"/>
        </w:numPr>
      </w:pPr>
      <w:hyperlink r:id="rId151" w:history="1">
        <w:r w:rsidR="0054030E" w:rsidRPr="0057583E">
          <w:rPr>
            <w:rStyle w:val="Hyperlink"/>
          </w:rPr>
          <w:t>Spina Bifida Assoc</w:t>
        </w:r>
        <w:r w:rsidR="0057583E" w:rsidRPr="0057583E">
          <w:rPr>
            <w:rStyle w:val="Hyperlink"/>
          </w:rPr>
          <w:t>iation of the Tri-State Region</w:t>
        </w:r>
      </w:hyperlink>
    </w:p>
    <w:p w14:paraId="3FEF85EA" w14:textId="63DE3ACD" w:rsidR="0054030E" w:rsidRDefault="005A04CD" w:rsidP="00B37325">
      <w:pPr>
        <w:pStyle w:val="ListParagraph"/>
        <w:numPr>
          <w:ilvl w:val="0"/>
          <w:numId w:val="9"/>
        </w:numPr>
      </w:pPr>
      <w:hyperlink r:id="rId152" w:history="1">
        <w:r w:rsidR="0054030E" w:rsidRPr="0057583E">
          <w:rPr>
            <w:rStyle w:val="Hyperlink"/>
          </w:rPr>
          <w:t>Sta</w:t>
        </w:r>
        <w:r w:rsidR="0057583E" w:rsidRPr="0057583E">
          <w:rPr>
            <w:rStyle w:val="Hyperlink"/>
          </w:rPr>
          <w:t>tewide Parent Advocacy Network</w:t>
        </w:r>
      </w:hyperlink>
    </w:p>
    <w:p w14:paraId="62F14091" w14:textId="77777777" w:rsidR="0054030E" w:rsidRDefault="0054030E" w:rsidP="009404E0">
      <w:pPr>
        <w:rPr>
          <w:szCs w:val="24"/>
        </w:rPr>
      </w:pPr>
    </w:p>
    <w:p w14:paraId="5C46E8D2" w14:textId="77777777" w:rsidR="0057583E" w:rsidRDefault="0057583E" w:rsidP="009404E0">
      <w:pPr>
        <w:rPr>
          <w:szCs w:val="24"/>
        </w:rPr>
      </w:pPr>
    </w:p>
    <w:p w14:paraId="275E9A94" w14:textId="77777777" w:rsidR="0057583E" w:rsidRPr="00FF1DE3" w:rsidRDefault="0057583E" w:rsidP="00D36175">
      <w:pPr>
        <w:pStyle w:val="Heading2"/>
      </w:pPr>
      <w:r w:rsidRPr="00FF1DE3">
        <w:t>Other Resources</w:t>
      </w:r>
    </w:p>
    <w:p w14:paraId="735CF4E2" w14:textId="76B1A21C" w:rsidR="0057583E" w:rsidRPr="00E230E0" w:rsidRDefault="005A04CD" w:rsidP="00B37325">
      <w:pPr>
        <w:pStyle w:val="ListParagraph"/>
        <w:numPr>
          <w:ilvl w:val="0"/>
          <w:numId w:val="41"/>
        </w:numPr>
        <w:rPr>
          <w:rStyle w:val="Hyperlink"/>
          <w:color w:val="auto"/>
          <w:szCs w:val="24"/>
          <w:u w:val="none"/>
        </w:rPr>
      </w:pPr>
      <w:hyperlink r:id="rId153" w:history="1">
        <w:r w:rsidR="0057583E" w:rsidRPr="0057583E">
          <w:rPr>
            <w:rStyle w:val="Hyperlink"/>
            <w:szCs w:val="24"/>
          </w:rPr>
          <w:t>NJ211</w:t>
        </w:r>
      </w:hyperlink>
      <w:r w:rsidR="00BD75DA">
        <w:rPr>
          <w:rStyle w:val="Hyperlink"/>
          <w:szCs w:val="24"/>
        </w:rPr>
        <w:t xml:space="preserve"> (</w:t>
      </w:r>
      <w:r w:rsidR="00BD75DA">
        <w:t>referral service that connects people in need with a variety of health and human service programs.)</w:t>
      </w:r>
    </w:p>
    <w:p w14:paraId="502B6921" w14:textId="77777777" w:rsidR="00E230E0" w:rsidRPr="0057583E" w:rsidRDefault="005A04CD" w:rsidP="00B37325">
      <w:pPr>
        <w:pStyle w:val="ListParagraph"/>
        <w:numPr>
          <w:ilvl w:val="0"/>
          <w:numId w:val="41"/>
        </w:numPr>
        <w:rPr>
          <w:szCs w:val="24"/>
        </w:rPr>
      </w:pPr>
      <w:hyperlink r:id="rId154" w:history="1">
        <w:r w:rsidR="00E230E0" w:rsidRPr="00CC4D64">
          <w:rPr>
            <w:rStyle w:val="Hyperlink"/>
            <w:szCs w:val="24"/>
          </w:rPr>
          <w:t>Exceptional Nurse</w:t>
        </w:r>
      </w:hyperlink>
    </w:p>
    <w:p w14:paraId="2C6CE78A" w14:textId="77777777" w:rsidR="0054030E" w:rsidRDefault="0054030E" w:rsidP="0054030E"/>
    <w:p w14:paraId="68FB56B9" w14:textId="77777777" w:rsidR="0085041D" w:rsidRDefault="0085041D" w:rsidP="0085041D">
      <w:pPr>
        <w:jc w:val="center"/>
        <w:rPr>
          <w:b/>
          <w:sz w:val="28"/>
        </w:rPr>
      </w:pPr>
    </w:p>
    <w:p w14:paraId="0D3ADCE3" w14:textId="77777777" w:rsidR="0085041D" w:rsidRDefault="0085041D" w:rsidP="0085041D">
      <w:pPr>
        <w:jc w:val="center"/>
        <w:rPr>
          <w:b/>
          <w:sz w:val="28"/>
        </w:rPr>
      </w:pPr>
    </w:p>
    <w:p w14:paraId="2638B69A" w14:textId="77777777" w:rsidR="0085041D" w:rsidRDefault="0085041D" w:rsidP="0085041D">
      <w:pPr>
        <w:jc w:val="center"/>
        <w:rPr>
          <w:b/>
          <w:sz w:val="28"/>
        </w:rPr>
      </w:pPr>
    </w:p>
    <w:p w14:paraId="68C1E605" w14:textId="77777777" w:rsidR="0085041D" w:rsidRDefault="0085041D" w:rsidP="0085041D">
      <w:pPr>
        <w:jc w:val="center"/>
        <w:rPr>
          <w:b/>
          <w:sz w:val="28"/>
        </w:rPr>
      </w:pPr>
    </w:p>
    <w:p w14:paraId="71A230DE" w14:textId="77777777" w:rsidR="0085041D" w:rsidRDefault="0085041D" w:rsidP="0085041D">
      <w:pPr>
        <w:jc w:val="center"/>
        <w:rPr>
          <w:b/>
          <w:sz w:val="28"/>
        </w:rPr>
      </w:pPr>
    </w:p>
    <w:p w14:paraId="7639B9CB" w14:textId="77777777" w:rsidR="0085041D" w:rsidRDefault="0085041D" w:rsidP="0085041D">
      <w:pPr>
        <w:jc w:val="center"/>
        <w:rPr>
          <w:b/>
          <w:sz w:val="28"/>
        </w:rPr>
      </w:pPr>
    </w:p>
    <w:p w14:paraId="1F999869" w14:textId="77777777" w:rsidR="0085041D" w:rsidRDefault="0085041D" w:rsidP="0085041D">
      <w:pPr>
        <w:jc w:val="center"/>
        <w:rPr>
          <w:b/>
          <w:sz w:val="28"/>
        </w:rPr>
      </w:pPr>
    </w:p>
    <w:p w14:paraId="2C0EE239" w14:textId="6B30BF8E" w:rsidR="0054030E" w:rsidRPr="009404E0" w:rsidRDefault="0054030E" w:rsidP="009404E0">
      <w:pPr>
        <w:rPr>
          <w:szCs w:val="24"/>
        </w:rPr>
      </w:pPr>
    </w:p>
    <w:sectPr w:rsidR="0054030E" w:rsidRPr="009404E0" w:rsidSect="00552E2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F2A50" w14:textId="77777777" w:rsidR="00754C34" w:rsidRDefault="00754C34" w:rsidP="007E018F">
      <w:r>
        <w:separator/>
      </w:r>
    </w:p>
  </w:endnote>
  <w:endnote w:type="continuationSeparator" w:id="0">
    <w:p w14:paraId="56F57020" w14:textId="77777777" w:rsidR="00754C34" w:rsidRDefault="00754C34" w:rsidP="007E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379C4" w14:textId="77777777" w:rsidR="00754C34" w:rsidRDefault="00754C34" w:rsidP="007E018F">
      <w:r>
        <w:separator/>
      </w:r>
    </w:p>
  </w:footnote>
  <w:footnote w:type="continuationSeparator" w:id="0">
    <w:p w14:paraId="06404A96" w14:textId="77777777" w:rsidR="00754C34" w:rsidRDefault="00754C34" w:rsidP="007E0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661478"/>
      <w:docPartObj>
        <w:docPartGallery w:val="Page Numbers (Margins)"/>
        <w:docPartUnique/>
      </w:docPartObj>
    </w:sdtPr>
    <w:sdtEndPr/>
    <w:sdtContent>
      <w:p w14:paraId="4754C42E" w14:textId="77777777" w:rsidR="005724C7" w:rsidRDefault="005724C7">
        <w:pPr>
          <w:pStyle w:val="Header"/>
        </w:pPr>
        <w:r>
          <w:rPr>
            <w:noProof/>
          </w:rPr>
          <mc:AlternateContent>
            <mc:Choice Requires="wps">
              <w:drawing>
                <wp:anchor distT="0" distB="0" distL="114300" distR="114300" simplePos="0" relativeHeight="251659264" behindDoc="0" locked="0" layoutInCell="0" allowOverlap="1" wp14:anchorId="75822F0E" wp14:editId="1E542E17">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67A7C" w14:textId="77777777" w:rsidR="005724C7" w:rsidRDefault="005724C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rPr>
                                <w:fldChar w:fldCharType="begin"/>
                              </w:r>
                              <w:r>
                                <w:instrText xml:space="preserve"> PAGE    \* MERGEFORMAT </w:instrText>
                              </w:r>
                              <w:r>
                                <w:rPr>
                                  <w:rFonts w:asciiTheme="minorHAnsi" w:eastAsiaTheme="minorEastAsia" w:hAnsiTheme="minorHAnsi" w:cs="Times New Roman"/>
                                  <w:sz w:val="22"/>
                                </w:rPr>
                                <w:fldChar w:fldCharType="separate"/>
                              </w:r>
                              <w:r w:rsidRPr="00FB28B7">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5822F0E" id="Rectangle 1" o:spid="_x0000_s1038"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28B67A7C" w14:textId="77777777" w:rsidR="005724C7" w:rsidRDefault="005724C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rPr>
                          <w:fldChar w:fldCharType="begin"/>
                        </w:r>
                        <w:r>
                          <w:instrText xml:space="preserve"> PAGE    \* MERGEFORMAT </w:instrText>
                        </w:r>
                        <w:r>
                          <w:rPr>
                            <w:rFonts w:asciiTheme="minorHAnsi" w:eastAsiaTheme="minorEastAsia" w:hAnsiTheme="minorHAnsi" w:cs="Times New Roman"/>
                            <w:sz w:val="22"/>
                          </w:rPr>
                          <w:fldChar w:fldCharType="separate"/>
                        </w:r>
                        <w:r w:rsidRPr="00FB28B7">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62D"/>
    <w:multiLevelType w:val="hybridMultilevel"/>
    <w:tmpl w:val="34282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6296A"/>
    <w:multiLevelType w:val="hybridMultilevel"/>
    <w:tmpl w:val="353CBC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64A7F84"/>
    <w:multiLevelType w:val="multilevel"/>
    <w:tmpl w:val="742C5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E120B6"/>
    <w:multiLevelType w:val="hybridMultilevel"/>
    <w:tmpl w:val="45A6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D1585"/>
    <w:multiLevelType w:val="multilevel"/>
    <w:tmpl w:val="87C6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656733"/>
    <w:multiLevelType w:val="hybridMultilevel"/>
    <w:tmpl w:val="93F6D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B71BC"/>
    <w:multiLevelType w:val="hybridMultilevel"/>
    <w:tmpl w:val="3014F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D631F"/>
    <w:multiLevelType w:val="hybridMultilevel"/>
    <w:tmpl w:val="DF045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64EDB"/>
    <w:multiLevelType w:val="multilevel"/>
    <w:tmpl w:val="D45A3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E828FF"/>
    <w:multiLevelType w:val="multilevel"/>
    <w:tmpl w:val="F24E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F622C7"/>
    <w:multiLevelType w:val="hybridMultilevel"/>
    <w:tmpl w:val="BA60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8A4AA7"/>
    <w:multiLevelType w:val="hybridMultilevel"/>
    <w:tmpl w:val="7D0A5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C31A1D"/>
    <w:multiLevelType w:val="multilevel"/>
    <w:tmpl w:val="E8F8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F01A6A"/>
    <w:multiLevelType w:val="hybridMultilevel"/>
    <w:tmpl w:val="C7360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D02BF2"/>
    <w:multiLevelType w:val="hybridMultilevel"/>
    <w:tmpl w:val="31F26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5B6F9C"/>
    <w:multiLevelType w:val="multilevel"/>
    <w:tmpl w:val="EAC0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AD3F0C"/>
    <w:multiLevelType w:val="hybridMultilevel"/>
    <w:tmpl w:val="F462D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5F4CCA"/>
    <w:multiLevelType w:val="hybridMultilevel"/>
    <w:tmpl w:val="51A210FA"/>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9D80DB9"/>
    <w:multiLevelType w:val="multilevel"/>
    <w:tmpl w:val="22D8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3125F4"/>
    <w:multiLevelType w:val="multilevel"/>
    <w:tmpl w:val="97DC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8A0444"/>
    <w:multiLevelType w:val="multilevel"/>
    <w:tmpl w:val="A042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BC525B"/>
    <w:multiLevelType w:val="hybridMultilevel"/>
    <w:tmpl w:val="8548A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A54188"/>
    <w:multiLevelType w:val="hybridMultilevel"/>
    <w:tmpl w:val="5FD03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1643A5"/>
    <w:multiLevelType w:val="hybridMultilevel"/>
    <w:tmpl w:val="C58AE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E3637F"/>
    <w:multiLevelType w:val="multilevel"/>
    <w:tmpl w:val="B772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C21E48"/>
    <w:multiLevelType w:val="hybridMultilevel"/>
    <w:tmpl w:val="500E8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8A07D8"/>
    <w:multiLevelType w:val="hybridMultilevel"/>
    <w:tmpl w:val="B450E7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A177FA"/>
    <w:multiLevelType w:val="multilevel"/>
    <w:tmpl w:val="2312E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ABF7FAC"/>
    <w:multiLevelType w:val="multilevel"/>
    <w:tmpl w:val="88E08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DC40E7"/>
    <w:multiLevelType w:val="multilevel"/>
    <w:tmpl w:val="1C3E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F855D5"/>
    <w:multiLevelType w:val="hybridMultilevel"/>
    <w:tmpl w:val="42785DD4"/>
    <w:lvl w:ilvl="0" w:tplc="B390250C">
      <w:start w:val="1"/>
      <w:numFmt w:val="decimal"/>
      <w:lvlText w:val="%1."/>
      <w:lvlJc w:val="left"/>
      <w:pPr>
        <w:ind w:left="396" w:hanging="360"/>
      </w:pPr>
      <w:rPr>
        <w:rFonts w:hint="default"/>
      </w:rPr>
    </w:lvl>
    <w:lvl w:ilvl="1" w:tplc="04090019">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31" w15:restartNumberingAfterBreak="0">
    <w:nsid w:val="3E3F36C6"/>
    <w:multiLevelType w:val="multilevel"/>
    <w:tmpl w:val="EC528EA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3F724ACF"/>
    <w:multiLevelType w:val="multilevel"/>
    <w:tmpl w:val="740A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CE62EA"/>
    <w:multiLevelType w:val="multilevel"/>
    <w:tmpl w:val="EBA4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1470571"/>
    <w:multiLevelType w:val="hybridMultilevel"/>
    <w:tmpl w:val="1A881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750556"/>
    <w:multiLevelType w:val="multilevel"/>
    <w:tmpl w:val="D4B0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54E7943"/>
    <w:multiLevelType w:val="multilevel"/>
    <w:tmpl w:val="C72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8147ACD"/>
    <w:multiLevelType w:val="multilevel"/>
    <w:tmpl w:val="A97C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8B046D2"/>
    <w:multiLevelType w:val="multilevel"/>
    <w:tmpl w:val="728C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A0A1E16"/>
    <w:multiLevelType w:val="hybridMultilevel"/>
    <w:tmpl w:val="DC92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527CF3"/>
    <w:multiLevelType w:val="multilevel"/>
    <w:tmpl w:val="B5389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AD3566E"/>
    <w:multiLevelType w:val="hybridMultilevel"/>
    <w:tmpl w:val="10B2C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442447"/>
    <w:multiLevelType w:val="multilevel"/>
    <w:tmpl w:val="D93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CDE37D4"/>
    <w:multiLevelType w:val="hybridMultilevel"/>
    <w:tmpl w:val="AAD4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D7021F"/>
    <w:multiLevelType w:val="multilevel"/>
    <w:tmpl w:val="0AFC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1352C4A"/>
    <w:multiLevelType w:val="hybridMultilevel"/>
    <w:tmpl w:val="0EF8C2E4"/>
    <w:lvl w:ilvl="0" w:tplc="B390250C">
      <w:start w:val="1"/>
      <w:numFmt w:val="decimal"/>
      <w:lvlText w:val="%1."/>
      <w:lvlJc w:val="left"/>
      <w:pPr>
        <w:ind w:left="720" w:hanging="360"/>
      </w:pPr>
      <w:rPr>
        <w:rFonts w:hint="default"/>
      </w:rPr>
    </w:lvl>
    <w:lvl w:ilvl="1" w:tplc="6110FF3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B24131"/>
    <w:multiLevelType w:val="hybridMultilevel"/>
    <w:tmpl w:val="486A6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2F5237"/>
    <w:multiLevelType w:val="multilevel"/>
    <w:tmpl w:val="B09E3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49778B1"/>
    <w:multiLevelType w:val="hybridMultilevel"/>
    <w:tmpl w:val="72AA5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4C2534B"/>
    <w:multiLevelType w:val="hybridMultilevel"/>
    <w:tmpl w:val="56C2D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5026F92"/>
    <w:multiLevelType w:val="multilevel"/>
    <w:tmpl w:val="EF58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6537FCE"/>
    <w:multiLevelType w:val="hybridMultilevel"/>
    <w:tmpl w:val="D2443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1A2DD1"/>
    <w:multiLevelType w:val="multilevel"/>
    <w:tmpl w:val="EDCE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964195D"/>
    <w:multiLevelType w:val="hybridMultilevel"/>
    <w:tmpl w:val="EE969C0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9F26BFA"/>
    <w:multiLevelType w:val="hybridMultilevel"/>
    <w:tmpl w:val="61DC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E5484B"/>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5BB45B7E"/>
    <w:multiLevelType w:val="multilevel"/>
    <w:tmpl w:val="9756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D706A1C"/>
    <w:multiLevelType w:val="hybridMultilevel"/>
    <w:tmpl w:val="E1B47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D844AAB"/>
    <w:multiLevelType w:val="hybridMultilevel"/>
    <w:tmpl w:val="9840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DB4142E"/>
    <w:multiLevelType w:val="hybridMultilevel"/>
    <w:tmpl w:val="D7300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E1D3728"/>
    <w:multiLevelType w:val="hybridMultilevel"/>
    <w:tmpl w:val="90D237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F562026"/>
    <w:multiLevelType w:val="hybridMultilevel"/>
    <w:tmpl w:val="33D4A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33A7D67"/>
    <w:multiLevelType w:val="multilevel"/>
    <w:tmpl w:val="7D106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3853E64"/>
    <w:multiLevelType w:val="multilevel"/>
    <w:tmpl w:val="7726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4B245D9"/>
    <w:multiLevelType w:val="hybridMultilevel"/>
    <w:tmpl w:val="B9487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9122BBB"/>
    <w:multiLevelType w:val="hybridMultilevel"/>
    <w:tmpl w:val="CB086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9496F2C"/>
    <w:multiLevelType w:val="hybridMultilevel"/>
    <w:tmpl w:val="7D0E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AD66314"/>
    <w:multiLevelType w:val="multilevel"/>
    <w:tmpl w:val="768C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B4B606A"/>
    <w:multiLevelType w:val="hybridMultilevel"/>
    <w:tmpl w:val="37DEC0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C873A55"/>
    <w:multiLevelType w:val="hybridMultilevel"/>
    <w:tmpl w:val="0D84C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D687BEE"/>
    <w:multiLevelType w:val="multilevel"/>
    <w:tmpl w:val="69F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DF23141"/>
    <w:multiLevelType w:val="hybridMultilevel"/>
    <w:tmpl w:val="70EA3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511551C"/>
    <w:multiLevelType w:val="hybridMultilevel"/>
    <w:tmpl w:val="C6424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5150550"/>
    <w:multiLevelType w:val="hybridMultilevel"/>
    <w:tmpl w:val="1DAE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6A1475D"/>
    <w:multiLevelType w:val="hybridMultilevel"/>
    <w:tmpl w:val="FADEB0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7C436ED6"/>
    <w:multiLevelType w:val="multilevel"/>
    <w:tmpl w:val="94B2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C4E0C2C"/>
    <w:multiLevelType w:val="hybridMultilevel"/>
    <w:tmpl w:val="4992B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7162336">
    <w:abstractNumId w:val="10"/>
  </w:num>
  <w:num w:numId="2" w16cid:durableId="450637519">
    <w:abstractNumId w:val="0"/>
  </w:num>
  <w:num w:numId="3" w16cid:durableId="2115513704">
    <w:abstractNumId w:val="54"/>
  </w:num>
  <w:num w:numId="4" w16cid:durableId="603195299">
    <w:abstractNumId w:val="57"/>
  </w:num>
  <w:num w:numId="5" w16cid:durableId="1428187820">
    <w:abstractNumId w:val="73"/>
  </w:num>
  <w:num w:numId="6" w16cid:durableId="799885287">
    <w:abstractNumId w:val="17"/>
  </w:num>
  <w:num w:numId="7" w16cid:durableId="949555608">
    <w:abstractNumId w:val="11"/>
  </w:num>
  <w:num w:numId="8" w16cid:durableId="1556694630">
    <w:abstractNumId w:val="16"/>
  </w:num>
  <w:num w:numId="9" w16cid:durableId="1259872937">
    <w:abstractNumId w:val="21"/>
  </w:num>
  <w:num w:numId="10" w16cid:durableId="2107530081">
    <w:abstractNumId w:val="71"/>
  </w:num>
  <w:num w:numId="11" w16cid:durableId="1385448921">
    <w:abstractNumId w:val="51"/>
  </w:num>
  <w:num w:numId="12" w16cid:durableId="1929466079">
    <w:abstractNumId w:val="65"/>
  </w:num>
  <w:num w:numId="13" w16cid:durableId="1389917873">
    <w:abstractNumId w:val="31"/>
  </w:num>
  <w:num w:numId="14" w16cid:durableId="1249584251">
    <w:abstractNumId w:val="39"/>
  </w:num>
  <w:num w:numId="15" w16cid:durableId="1543402246">
    <w:abstractNumId w:val="5"/>
  </w:num>
  <w:num w:numId="16" w16cid:durableId="222375736">
    <w:abstractNumId w:val="46"/>
  </w:num>
  <w:num w:numId="17" w16cid:durableId="1152023304">
    <w:abstractNumId w:val="13"/>
  </w:num>
  <w:num w:numId="18" w16cid:durableId="2115518911">
    <w:abstractNumId w:val="23"/>
  </w:num>
  <w:num w:numId="19" w16cid:durableId="352002466">
    <w:abstractNumId w:val="72"/>
  </w:num>
  <w:num w:numId="20" w16cid:durableId="898251635">
    <w:abstractNumId w:val="43"/>
  </w:num>
  <w:num w:numId="21" w16cid:durableId="752706586">
    <w:abstractNumId w:val="22"/>
  </w:num>
  <w:num w:numId="22" w16cid:durableId="1120564017">
    <w:abstractNumId w:val="69"/>
  </w:num>
  <w:num w:numId="23" w16cid:durableId="593246801">
    <w:abstractNumId w:val="36"/>
  </w:num>
  <w:num w:numId="24" w16cid:durableId="1569921173">
    <w:abstractNumId w:val="38"/>
  </w:num>
  <w:num w:numId="25" w16cid:durableId="1717729332">
    <w:abstractNumId w:val="75"/>
  </w:num>
  <w:num w:numId="26" w16cid:durableId="1243371474">
    <w:abstractNumId w:val="15"/>
  </w:num>
  <w:num w:numId="27" w16cid:durableId="504711571">
    <w:abstractNumId w:val="18"/>
  </w:num>
  <w:num w:numId="28" w16cid:durableId="780417969">
    <w:abstractNumId w:val="28"/>
  </w:num>
  <w:num w:numId="29" w16cid:durableId="1244533885">
    <w:abstractNumId w:val="40"/>
  </w:num>
  <w:num w:numId="30" w16cid:durableId="524095036">
    <w:abstractNumId w:val="29"/>
  </w:num>
  <w:num w:numId="31" w16cid:durableId="656424442">
    <w:abstractNumId w:val="70"/>
  </w:num>
  <w:num w:numId="32" w16cid:durableId="166865176">
    <w:abstractNumId w:val="25"/>
  </w:num>
  <w:num w:numId="33" w16cid:durableId="210508394">
    <w:abstractNumId w:val="61"/>
  </w:num>
  <w:num w:numId="34" w16cid:durableId="1298878915">
    <w:abstractNumId w:val="58"/>
  </w:num>
  <w:num w:numId="35" w16cid:durableId="360672775">
    <w:abstractNumId w:val="7"/>
  </w:num>
  <w:num w:numId="36" w16cid:durableId="1336106691">
    <w:abstractNumId w:val="1"/>
  </w:num>
  <w:num w:numId="37" w16cid:durableId="119883458">
    <w:abstractNumId w:val="34"/>
  </w:num>
  <w:num w:numId="38" w16cid:durableId="931203955">
    <w:abstractNumId w:val="64"/>
  </w:num>
  <w:num w:numId="39" w16cid:durableId="2069568188">
    <w:abstractNumId w:val="76"/>
  </w:num>
  <w:num w:numId="40" w16cid:durableId="1012950694">
    <w:abstractNumId w:val="3"/>
  </w:num>
  <w:num w:numId="41" w16cid:durableId="1972325049">
    <w:abstractNumId w:val="48"/>
  </w:num>
  <w:num w:numId="42" w16cid:durableId="351497">
    <w:abstractNumId w:val="30"/>
  </w:num>
  <w:num w:numId="43" w16cid:durableId="2011372964">
    <w:abstractNumId w:val="55"/>
  </w:num>
  <w:num w:numId="44" w16cid:durableId="1409842678">
    <w:abstractNumId w:val="60"/>
  </w:num>
  <w:num w:numId="45" w16cid:durableId="844397810">
    <w:abstractNumId w:val="63"/>
  </w:num>
  <w:num w:numId="46" w16cid:durableId="1004820829">
    <w:abstractNumId w:val="68"/>
  </w:num>
  <w:num w:numId="47" w16cid:durableId="1088574657">
    <w:abstractNumId w:val="59"/>
  </w:num>
  <w:num w:numId="48" w16cid:durableId="2095124060">
    <w:abstractNumId w:val="45"/>
  </w:num>
  <w:num w:numId="49" w16cid:durableId="367994889">
    <w:abstractNumId w:val="66"/>
  </w:num>
  <w:num w:numId="50" w16cid:durableId="495611168">
    <w:abstractNumId w:val="6"/>
  </w:num>
  <w:num w:numId="51" w16cid:durableId="982466779">
    <w:abstractNumId w:val="74"/>
  </w:num>
  <w:num w:numId="52" w16cid:durableId="484707614">
    <w:abstractNumId w:val="14"/>
  </w:num>
  <w:num w:numId="53" w16cid:durableId="1220173441">
    <w:abstractNumId w:val="41"/>
  </w:num>
  <w:num w:numId="54" w16cid:durableId="320038515">
    <w:abstractNumId w:val="53"/>
  </w:num>
  <w:num w:numId="55" w16cid:durableId="470707965">
    <w:abstractNumId w:val="26"/>
  </w:num>
  <w:num w:numId="56" w16cid:durableId="2128965890">
    <w:abstractNumId w:val="27"/>
  </w:num>
  <w:num w:numId="57" w16cid:durableId="1604069197">
    <w:abstractNumId w:val="62"/>
  </w:num>
  <w:num w:numId="58" w16cid:durableId="104815996">
    <w:abstractNumId w:val="50"/>
  </w:num>
  <w:num w:numId="59" w16cid:durableId="1251545235">
    <w:abstractNumId w:val="9"/>
  </w:num>
  <w:num w:numId="60" w16cid:durableId="1703551721">
    <w:abstractNumId w:val="35"/>
  </w:num>
  <w:num w:numId="61" w16cid:durableId="1104154828">
    <w:abstractNumId w:val="42"/>
  </w:num>
  <w:num w:numId="62" w16cid:durableId="2054454014">
    <w:abstractNumId w:val="33"/>
  </w:num>
  <w:num w:numId="63" w16cid:durableId="591669748">
    <w:abstractNumId w:val="37"/>
  </w:num>
  <w:num w:numId="64" w16cid:durableId="873692237">
    <w:abstractNumId w:val="19"/>
  </w:num>
  <w:num w:numId="65" w16cid:durableId="341905199">
    <w:abstractNumId w:val="67"/>
  </w:num>
  <w:num w:numId="66" w16cid:durableId="1402756510">
    <w:abstractNumId w:val="4"/>
  </w:num>
  <w:num w:numId="67" w16cid:durableId="1853451833">
    <w:abstractNumId w:val="44"/>
  </w:num>
  <w:num w:numId="68" w16cid:durableId="1455490132">
    <w:abstractNumId w:val="49"/>
  </w:num>
  <w:num w:numId="69" w16cid:durableId="1258053385">
    <w:abstractNumId w:val="2"/>
  </w:num>
  <w:num w:numId="70" w16cid:durableId="2042851777">
    <w:abstractNumId w:val="8"/>
  </w:num>
  <w:num w:numId="71" w16cid:durableId="1176925161">
    <w:abstractNumId w:val="56"/>
  </w:num>
  <w:num w:numId="72" w16cid:durableId="1080906086">
    <w:abstractNumId w:val="52"/>
  </w:num>
  <w:num w:numId="73" w16cid:durableId="247429571">
    <w:abstractNumId w:val="12"/>
  </w:num>
  <w:num w:numId="74" w16cid:durableId="34283819">
    <w:abstractNumId w:val="24"/>
  </w:num>
  <w:num w:numId="75" w16cid:durableId="1623922151">
    <w:abstractNumId w:val="32"/>
  </w:num>
  <w:num w:numId="76" w16cid:durableId="102120606">
    <w:abstractNumId w:val="47"/>
  </w:num>
  <w:num w:numId="77" w16cid:durableId="703866660">
    <w:abstractNumId w:val="2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FB8"/>
    <w:rsid w:val="00000199"/>
    <w:rsid w:val="000008C4"/>
    <w:rsid w:val="000056D4"/>
    <w:rsid w:val="00012E39"/>
    <w:rsid w:val="00032A1B"/>
    <w:rsid w:val="00032F88"/>
    <w:rsid w:val="000430AE"/>
    <w:rsid w:val="00051A1F"/>
    <w:rsid w:val="00051BCB"/>
    <w:rsid w:val="000529B3"/>
    <w:rsid w:val="00052B77"/>
    <w:rsid w:val="00057499"/>
    <w:rsid w:val="0006328D"/>
    <w:rsid w:val="0006656F"/>
    <w:rsid w:val="00066BFA"/>
    <w:rsid w:val="00067495"/>
    <w:rsid w:val="000736B9"/>
    <w:rsid w:val="00084A77"/>
    <w:rsid w:val="000A008E"/>
    <w:rsid w:val="000B4CFC"/>
    <w:rsid w:val="000C35A1"/>
    <w:rsid w:val="000C3DFA"/>
    <w:rsid w:val="000D17F7"/>
    <w:rsid w:val="000D2C5A"/>
    <w:rsid w:val="000D5D00"/>
    <w:rsid w:val="000D7A86"/>
    <w:rsid w:val="000E33ED"/>
    <w:rsid w:val="000F129B"/>
    <w:rsid w:val="000F52EA"/>
    <w:rsid w:val="001064F5"/>
    <w:rsid w:val="00120BC8"/>
    <w:rsid w:val="00136622"/>
    <w:rsid w:val="001462D9"/>
    <w:rsid w:val="0016152D"/>
    <w:rsid w:val="00166204"/>
    <w:rsid w:val="0017351A"/>
    <w:rsid w:val="001B0FA7"/>
    <w:rsid w:val="001B2E7A"/>
    <w:rsid w:val="001B35F7"/>
    <w:rsid w:val="001C1976"/>
    <w:rsid w:val="001E4D64"/>
    <w:rsid w:val="00211870"/>
    <w:rsid w:val="00213477"/>
    <w:rsid w:val="00232571"/>
    <w:rsid w:val="00235331"/>
    <w:rsid w:val="00237167"/>
    <w:rsid w:val="00243ACC"/>
    <w:rsid w:val="00245C88"/>
    <w:rsid w:val="0025358A"/>
    <w:rsid w:val="002549B2"/>
    <w:rsid w:val="00257853"/>
    <w:rsid w:val="00261074"/>
    <w:rsid w:val="002746FE"/>
    <w:rsid w:val="00275A56"/>
    <w:rsid w:val="00282542"/>
    <w:rsid w:val="00294EB5"/>
    <w:rsid w:val="002A10CC"/>
    <w:rsid w:val="002A15A6"/>
    <w:rsid w:val="002B7314"/>
    <w:rsid w:val="002B7493"/>
    <w:rsid w:val="002C624D"/>
    <w:rsid w:val="002D04AE"/>
    <w:rsid w:val="002D59E7"/>
    <w:rsid w:val="002E46D7"/>
    <w:rsid w:val="002F0F26"/>
    <w:rsid w:val="002F7505"/>
    <w:rsid w:val="00300E77"/>
    <w:rsid w:val="00301087"/>
    <w:rsid w:val="003060A5"/>
    <w:rsid w:val="00307092"/>
    <w:rsid w:val="00331A10"/>
    <w:rsid w:val="00364153"/>
    <w:rsid w:val="00365E0A"/>
    <w:rsid w:val="003756A2"/>
    <w:rsid w:val="003824A8"/>
    <w:rsid w:val="00391633"/>
    <w:rsid w:val="00395808"/>
    <w:rsid w:val="00397F5D"/>
    <w:rsid w:val="003A22D0"/>
    <w:rsid w:val="003A3442"/>
    <w:rsid w:val="003B3134"/>
    <w:rsid w:val="003B723B"/>
    <w:rsid w:val="003C2AF1"/>
    <w:rsid w:val="003C527B"/>
    <w:rsid w:val="003C5D77"/>
    <w:rsid w:val="003D7CC2"/>
    <w:rsid w:val="003E058A"/>
    <w:rsid w:val="003E5F17"/>
    <w:rsid w:val="004263BD"/>
    <w:rsid w:val="00432B6A"/>
    <w:rsid w:val="00434B57"/>
    <w:rsid w:val="0044505E"/>
    <w:rsid w:val="004462BB"/>
    <w:rsid w:val="00446581"/>
    <w:rsid w:val="004504B1"/>
    <w:rsid w:val="00461AA7"/>
    <w:rsid w:val="00475B0B"/>
    <w:rsid w:val="00477B18"/>
    <w:rsid w:val="00480071"/>
    <w:rsid w:val="00480A8E"/>
    <w:rsid w:val="004A59D3"/>
    <w:rsid w:val="004B4786"/>
    <w:rsid w:val="004C5950"/>
    <w:rsid w:val="004E4629"/>
    <w:rsid w:val="004F0497"/>
    <w:rsid w:val="004F2624"/>
    <w:rsid w:val="00511550"/>
    <w:rsid w:val="00530D90"/>
    <w:rsid w:val="0054030E"/>
    <w:rsid w:val="00552E2F"/>
    <w:rsid w:val="00566262"/>
    <w:rsid w:val="005724C7"/>
    <w:rsid w:val="0057583E"/>
    <w:rsid w:val="00582ACC"/>
    <w:rsid w:val="00591682"/>
    <w:rsid w:val="0059303F"/>
    <w:rsid w:val="005A04CD"/>
    <w:rsid w:val="005B2E40"/>
    <w:rsid w:val="005D0BDE"/>
    <w:rsid w:val="005E3F25"/>
    <w:rsid w:val="005E563F"/>
    <w:rsid w:val="006074F2"/>
    <w:rsid w:val="00622507"/>
    <w:rsid w:val="00640CFD"/>
    <w:rsid w:val="006417BB"/>
    <w:rsid w:val="00643EFD"/>
    <w:rsid w:val="006443CB"/>
    <w:rsid w:val="00644540"/>
    <w:rsid w:val="006633CA"/>
    <w:rsid w:val="00674878"/>
    <w:rsid w:val="006A1A4D"/>
    <w:rsid w:val="006B3FB8"/>
    <w:rsid w:val="006C1325"/>
    <w:rsid w:val="006E033F"/>
    <w:rsid w:val="006F4439"/>
    <w:rsid w:val="0070675C"/>
    <w:rsid w:val="0071119E"/>
    <w:rsid w:val="0071710E"/>
    <w:rsid w:val="00724E3D"/>
    <w:rsid w:val="0072552C"/>
    <w:rsid w:val="00726DF5"/>
    <w:rsid w:val="007312DE"/>
    <w:rsid w:val="00735C51"/>
    <w:rsid w:val="00754C34"/>
    <w:rsid w:val="00757D29"/>
    <w:rsid w:val="00763827"/>
    <w:rsid w:val="00765C08"/>
    <w:rsid w:val="0077059D"/>
    <w:rsid w:val="00774106"/>
    <w:rsid w:val="007836F7"/>
    <w:rsid w:val="00793FF6"/>
    <w:rsid w:val="007A233F"/>
    <w:rsid w:val="007B4F91"/>
    <w:rsid w:val="007C753D"/>
    <w:rsid w:val="007E018F"/>
    <w:rsid w:val="007E3017"/>
    <w:rsid w:val="007F4315"/>
    <w:rsid w:val="00804B9F"/>
    <w:rsid w:val="0081679B"/>
    <w:rsid w:val="008169CE"/>
    <w:rsid w:val="00820D2A"/>
    <w:rsid w:val="008222FC"/>
    <w:rsid w:val="00824708"/>
    <w:rsid w:val="00837BF8"/>
    <w:rsid w:val="00840DD6"/>
    <w:rsid w:val="00843E35"/>
    <w:rsid w:val="0085041D"/>
    <w:rsid w:val="00871434"/>
    <w:rsid w:val="00874AEF"/>
    <w:rsid w:val="00886D7D"/>
    <w:rsid w:val="008952EF"/>
    <w:rsid w:val="008B2945"/>
    <w:rsid w:val="008C3979"/>
    <w:rsid w:val="008F26C6"/>
    <w:rsid w:val="008F2EAF"/>
    <w:rsid w:val="008F6370"/>
    <w:rsid w:val="00901F1C"/>
    <w:rsid w:val="00924DE7"/>
    <w:rsid w:val="009262D2"/>
    <w:rsid w:val="00934A7C"/>
    <w:rsid w:val="00937A1C"/>
    <w:rsid w:val="009404E0"/>
    <w:rsid w:val="0095265D"/>
    <w:rsid w:val="00954856"/>
    <w:rsid w:val="0096276C"/>
    <w:rsid w:val="00973E10"/>
    <w:rsid w:val="00982326"/>
    <w:rsid w:val="009A3E5F"/>
    <w:rsid w:val="009B268E"/>
    <w:rsid w:val="009D3C01"/>
    <w:rsid w:val="009D4E3A"/>
    <w:rsid w:val="009E00F4"/>
    <w:rsid w:val="00A00A47"/>
    <w:rsid w:val="00A02179"/>
    <w:rsid w:val="00A12291"/>
    <w:rsid w:val="00A1555E"/>
    <w:rsid w:val="00A1584D"/>
    <w:rsid w:val="00A23491"/>
    <w:rsid w:val="00A4091A"/>
    <w:rsid w:val="00A51F03"/>
    <w:rsid w:val="00A55462"/>
    <w:rsid w:val="00A77943"/>
    <w:rsid w:val="00A82CA1"/>
    <w:rsid w:val="00A86EF2"/>
    <w:rsid w:val="00AA482E"/>
    <w:rsid w:val="00AB1469"/>
    <w:rsid w:val="00AB1980"/>
    <w:rsid w:val="00AC0E33"/>
    <w:rsid w:val="00AD7308"/>
    <w:rsid w:val="00AE06E0"/>
    <w:rsid w:val="00AE514D"/>
    <w:rsid w:val="00AE6537"/>
    <w:rsid w:val="00AE765F"/>
    <w:rsid w:val="00AF3EFF"/>
    <w:rsid w:val="00AF7279"/>
    <w:rsid w:val="00B028E7"/>
    <w:rsid w:val="00B059E5"/>
    <w:rsid w:val="00B23D48"/>
    <w:rsid w:val="00B2481A"/>
    <w:rsid w:val="00B30D8F"/>
    <w:rsid w:val="00B37325"/>
    <w:rsid w:val="00B602A5"/>
    <w:rsid w:val="00B63C94"/>
    <w:rsid w:val="00B75EC4"/>
    <w:rsid w:val="00B95B90"/>
    <w:rsid w:val="00B96B5B"/>
    <w:rsid w:val="00BA4F3F"/>
    <w:rsid w:val="00BA7CF1"/>
    <w:rsid w:val="00BB7DE1"/>
    <w:rsid w:val="00BD75DA"/>
    <w:rsid w:val="00BE32C1"/>
    <w:rsid w:val="00BF0BF6"/>
    <w:rsid w:val="00C01C82"/>
    <w:rsid w:val="00C0338C"/>
    <w:rsid w:val="00C312FB"/>
    <w:rsid w:val="00C51633"/>
    <w:rsid w:val="00C51C9F"/>
    <w:rsid w:val="00C52CF1"/>
    <w:rsid w:val="00C53A9C"/>
    <w:rsid w:val="00C56628"/>
    <w:rsid w:val="00C71ABF"/>
    <w:rsid w:val="00C73A87"/>
    <w:rsid w:val="00C76B01"/>
    <w:rsid w:val="00C80F06"/>
    <w:rsid w:val="00C8219F"/>
    <w:rsid w:val="00C92BDC"/>
    <w:rsid w:val="00C9386D"/>
    <w:rsid w:val="00CB171D"/>
    <w:rsid w:val="00CB4933"/>
    <w:rsid w:val="00CB622A"/>
    <w:rsid w:val="00CC06C9"/>
    <w:rsid w:val="00CC4D64"/>
    <w:rsid w:val="00CD6303"/>
    <w:rsid w:val="00CD753F"/>
    <w:rsid w:val="00CF570E"/>
    <w:rsid w:val="00D0228C"/>
    <w:rsid w:val="00D02357"/>
    <w:rsid w:val="00D050D2"/>
    <w:rsid w:val="00D06ECE"/>
    <w:rsid w:val="00D10AB1"/>
    <w:rsid w:val="00D11155"/>
    <w:rsid w:val="00D11EB1"/>
    <w:rsid w:val="00D13BE3"/>
    <w:rsid w:val="00D23CC3"/>
    <w:rsid w:val="00D249D2"/>
    <w:rsid w:val="00D25C32"/>
    <w:rsid w:val="00D2697F"/>
    <w:rsid w:val="00D320C2"/>
    <w:rsid w:val="00D3457E"/>
    <w:rsid w:val="00D36175"/>
    <w:rsid w:val="00D4073A"/>
    <w:rsid w:val="00D43971"/>
    <w:rsid w:val="00D45F47"/>
    <w:rsid w:val="00D50A68"/>
    <w:rsid w:val="00D5398D"/>
    <w:rsid w:val="00D73AF6"/>
    <w:rsid w:val="00D76213"/>
    <w:rsid w:val="00D8007B"/>
    <w:rsid w:val="00D851CE"/>
    <w:rsid w:val="00D86A79"/>
    <w:rsid w:val="00D87B0B"/>
    <w:rsid w:val="00D91171"/>
    <w:rsid w:val="00D97B41"/>
    <w:rsid w:val="00DA33EC"/>
    <w:rsid w:val="00DA50A2"/>
    <w:rsid w:val="00DC172D"/>
    <w:rsid w:val="00DF0F0C"/>
    <w:rsid w:val="00DF4850"/>
    <w:rsid w:val="00DF54E8"/>
    <w:rsid w:val="00DF6B10"/>
    <w:rsid w:val="00E06407"/>
    <w:rsid w:val="00E13AC3"/>
    <w:rsid w:val="00E20E30"/>
    <w:rsid w:val="00E230C2"/>
    <w:rsid w:val="00E230E0"/>
    <w:rsid w:val="00E23C70"/>
    <w:rsid w:val="00E25720"/>
    <w:rsid w:val="00E32E1A"/>
    <w:rsid w:val="00E4161B"/>
    <w:rsid w:val="00E41D7F"/>
    <w:rsid w:val="00E42E78"/>
    <w:rsid w:val="00E5435C"/>
    <w:rsid w:val="00E838B9"/>
    <w:rsid w:val="00E84690"/>
    <w:rsid w:val="00E93515"/>
    <w:rsid w:val="00EA1AF8"/>
    <w:rsid w:val="00EA27E9"/>
    <w:rsid w:val="00EA7919"/>
    <w:rsid w:val="00EC26ED"/>
    <w:rsid w:val="00EC6720"/>
    <w:rsid w:val="00EE4D38"/>
    <w:rsid w:val="00EE71DF"/>
    <w:rsid w:val="00EF45C6"/>
    <w:rsid w:val="00F01F1A"/>
    <w:rsid w:val="00F1307D"/>
    <w:rsid w:val="00F32E65"/>
    <w:rsid w:val="00F37FE1"/>
    <w:rsid w:val="00F426BF"/>
    <w:rsid w:val="00F45CA6"/>
    <w:rsid w:val="00F52ADD"/>
    <w:rsid w:val="00F5527B"/>
    <w:rsid w:val="00F60553"/>
    <w:rsid w:val="00F61DE3"/>
    <w:rsid w:val="00F803B6"/>
    <w:rsid w:val="00F82491"/>
    <w:rsid w:val="00F94AD0"/>
    <w:rsid w:val="00FB28B7"/>
    <w:rsid w:val="00FB6552"/>
    <w:rsid w:val="00FE579A"/>
    <w:rsid w:val="00FE5E94"/>
    <w:rsid w:val="00FF1053"/>
    <w:rsid w:val="00FF1DE3"/>
    <w:rsid w:val="00FF2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442B5F84"/>
  <w15:chartTrackingRefBased/>
  <w15:docId w15:val="{82DEBA3B-DA57-4C85-8149-60F751DC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A6"/>
    <w:rPr>
      <w:rFonts w:ascii="Times New Roman" w:hAnsi="Times New Roman"/>
      <w:sz w:val="24"/>
    </w:rPr>
  </w:style>
  <w:style w:type="paragraph" w:styleId="Heading1">
    <w:name w:val="heading 1"/>
    <w:basedOn w:val="Normal"/>
    <w:link w:val="Heading1Char"/>
    <w:uiPriority w:val="9"/>
    <w:qFormat/>
    <w:rsid w:val="004E4629"/>
    <w:pPr>
      <w:jc w:val="center"/>
      <w:outlineLvl w:val="0"/>
    </w:pPr>
    <w:rPr>
      <w:rFonts w:eastAsia="Times New Roman" w:cs="Times New Roman"/>
      <w:b/>
      <w:bCs/>
      <w:kern w:val="36"/>
      <w:sz w:val="32"/>
      <w:szCs w:val="24"/>
    </w:rPr>
  </w:style>
  <w:style w:type="paragraph" w:styleId="Heading2">
    <w:name w:val="heading 2"/>
    <w:basedOn w:val="Normal"/>
    <w:link w:val="Heading2Char"/>
    <w:uiPriority w:val="9"/>
    <w:qFormat/>
    <w:rsid w:val="007836F7"/>
    <w:pPr>
      <w:outlineLvl w:val="1"/>
    </w:pPr>
    <w:rPr>
      <w:rFonts w:eastAsia="Times New Roman" w:cs="Times New Roman"/>
      <w:b/>
      <w:bCs/>
      <w:kern w:val="36"/>
      <w:szCs w:val="24"/>
    </w:rPr>
  </w:style>
  <w:style w:type="paragraph" w:styleId="Heading3">
    <w:name w:val="heading 3"/>
    <w:basedOn w:val="Normal"/>
    <w:next w:val="Normal"/>
    <w:link w:val="Heading3Char"/>
    <w:uiPriority w:val="9"/>
    <w:semiHidden/>
    <w:unhideWhenUsed/>
    <w:qFormat/>
    <w:rsid w:val="00066BFA"/>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629"/>
    <w:rPr>
      <w:rFonts w:ascii="Times New Roman" w:eastAsia="Times New Roman" w:hAnsi="Times New Roman" w:cs="Times New Roman"/>
      <w:b/>
      <w:bCs/>
      <w:kern w:val="36"/>
      <w:sz w:val="32"/>
      <w:szCs w:val="24"/>
    </w:rPr>
  </w:style>
  <w:style w:type="character" w:customStyle="1" w:styleId="Heading2Char">
    <w:name w:val="Heading 2 Char"/>
    <w:basedOn w:val="DefaultParagraphFont"/>
    <w:link w:val="Heading2"/>
    <w:uiPriority w:val="9"/>
    <w:rsid w:val="007836F7"/>
    <w:rPr>
      <w:rFonts w:ascii="Times New Roman" w:eastAsia="Times New Roman" w:hAnsi="Times New Roman" w:cs="Times New Roman"/>
      <w:b/>
      <w:bCs/>
      <w:kern w:val="36"/>
      <w:sz w:val="24"/>
      <w:szCs w:val="24"/>
    </w:rPr>
  </w:style>
  <w:style w:type="paragraph" w:styleId="NormalWeb">
    <w:name w:val="Normal (Web)"/>
    <w:basedOn w:val="Normal"/>
    <w:uiPriority w:val="99"/>
    <w:unhideWhenUsed/>
    <w:rsid w:val="006B3FB8"/>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6B3FB8"/>
    <w:rPr>
      <w:b/>
      <w:bCs/>
    </w:rPr>
  </w:style>
  <w:style w:type="character" w:styleId="Emphasis">
    <w:name w:val="Emphasis"/>
    <w:basedOn w:val="DefaultParagraphFont"/>
    <w:uiPriority w:val="20"/>
    <w:qFormat/>
    <w:rsid w:val="006B3FB8"/>
    <w:rPr>
      <w:i/>
      <w:iCs/>
    </w:rPr>
  </w:style>
  <w:style w:type="character" w:styleId="Hyperlink">
    <w:name w:val="Hyperlink"/>
    <w:basedOn w:val="DefaultParagraphFont"/>
    <w:uiPriority w:val="99"/>
    <w:unhideWhenUsed/>
    <w:rsid w:val="006B3FB8"/>
    <w:rPr>
      <w:color w:val="0000FF"/>
      <w:u w:val="single"/>
    </w:rPr>
  </w:style>
  <w:style w:type="paragraph" w:styleId="Header">
    <w:name w:val="header"/>
    <w:basedOn w:val="Normal"/>
    <w:link w:val="HeaderChar"/>
    <w:uiPriority w:val="99"/>
    <w:unhideWhenUsed/>
    <w:rsid w:val="007E018F"/>
    <w:pPr>
      <w:tabs>
        <w:tab w:val="center" w:pos="4680"/>
        <w:tab w:val="right" w:pos="9360"/>
      </w:tabs>
    </w:pPr>
  </w:style>
  <w:style w:type="character" w:customStyle="1" w:styleId="HeaderChar">
    <w:name w:val="Header Char"/>
    <w:basedOn w:val="DefaultParagraphFont"/>
    <w:link w:val="Header"/>
    <w:uiPriority w:val="99"/>
    <w:rsid w:val="007E018F"/>
    <w:rPr>
      <w:rFonts w:ascii="Times New Roman" w:hAnsi="Times New Roman"/>
      <w:sz w:val="24"/>
    </w:rPr>
  </w:style>
  <w:style w:type="paragraph" w:styleId="Footer">
    <w:name w:val="footer"/>
    <w:basedOn w:val="Normal"/>
    <w:link w:val="FooterChar"/>
    <w:uiPriority w:val="99"/>
    <w:unhideWhenUsed/>
    <w:rsid w:val="007E018F"/>
    <w:pPr>
      <w:tabs>
        <w:tab w:val="center" w:pos="4680"/>
        <w:tab w:val="right" w:pos="9360"/>
      </w:tabs>
    </w:pPr>
  </w:style>
  <w:style w:type="character" w:customStyle="1" w:styleId="FooterChar">
    <w:name w:val="Footer Char"/>
    <w:basedOn w:val="DefaultParagraphFont"/>
    <w:link w:val="Footer"/>
    <w:uiPriority w:val="99"/>
    <w:rsid w:val="007E018F"/>
    <w:rPr>
      <w:rFonts w:ascii="Times New Roman" w:hAnsi="Times New Roman"/>
      <w:sz w:val="24"/>
    </w:rPr>
  </w:style>
  <w:style w:type="paragraph" w:styleId="ListParagraph">
    <w:name w:val="List Paragraph"/>
    <w:basedOn w:val="Normal"/>
    <w:uiPriority w:val="34"/>
    <w:qFormat/>
    <w:rsid w:val="007E018F"/>
    <w:pPr>
      <w:ind w:left="720"/>
      <w:contextualSpacing/>
    </w:pPr>
  </w:style>
  <w:style w:type="paragraph" w:styleId="NoSpacing">
    <w:name w:val="No Spacing"/>
    <w:uiPriority w:val="1"/>
    <w:qFormat/>
    <w:rsid w:val="00477B18"/>
    <w:rPr>
      <w:rFonts w:ascii="Times New Roman" w:hAnsi="Times New Roman"/>
      <w:sz w:val="24"/>
    </w:rPr>
  </w:style>
  <w:style w:type="character" w:customStyle="1" w:styleId="Heading3Char">
    <w:name w:val="Heading 3 Char"/>
    <w:basedOn w:val="DefaultParagraphFont"/>
    <w:link w:val="Heading3"/>
    <w:uiPriority w:val="9"/>
    <w:semiHidden/>
    <w:rsid w:val="00066BFA"/>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B63C94"/>
    <w:rPr>
      <w:color w:val="954F72" w:themeColor="followedHyperlink"/>
      <w:u w:val="single"/>
    </w:rPr>
  </w:style>
  <w:style w:type="paragraph" w:styleId="CommentText">
    <w:name w:val="annotation text"/>
    <w:basedOn w:val="Normal"/>
    <w:link w:val="CommentTextChar"/>
    <w:uiPriority w:val="99"/>
    <w:unhideWhenUsed/>
    <w:rsid w:val="0081679B"/>
    <w:rPr>
      <w:sz w:val="20"/>
      <w:szCs w:val="20"/>
    </w:rPr>
  </w:style>
  <w:style w:type="character" w:customStyle="1" w:styleId="CommentTextChar">
    <w:name w:val="Comment Text Char"/>
    <w:basedOn w:val="DefaultParagraphFont"/>
    <w:link w:val="CommentText"/>
    <w:uiPriority w:val="99"/>
    <w:rsid w:val="0081679B"/>
    <w:rPr>
      <w:rFonts w:ascii="Times New Roman" w:hAnsi="Times New Roman"/>
      <w:sz w:val="20"/>
      <w:szCs w:val="20"/>
    </w:rPr>
  </w:style>
  <w:style w:type="character" w:customStyle="1" w:styleId="staffer">
    <w:name w:val="staffer"/>
    <w:basedOn w:val="DefaultParagraphFont"/>
    <w:rsid w:val="00793FF6"/>
  </w:style>
  <w:style w:type="character" w:customStyle="1" w:styleId="UnresolvedMention1">
    <w:name w:val="Unresolved Mention1"/>
    <w:basedOn w:val="DefaultParagraphFont"/>
    <w:uiPriority w:val="99"/>
    <w:semiHidden/>
    <w:unhideWhenUsed/>
    <w:rsid w:val="00AB1469"/>
    <w:rPr>
      <w:color w:val="605E5C"/>
      <w:shd w:val="clear" w:color="auto" w:fill="E1DFDD"/>
    </w:rPr>
  </w:style>
  <w:style w:type="character" w:customStyle="1" w:styleId="field">
    <w:name w:val="field"/>
    <w:basedOn w:val="DefaultParagraphFont"/>
    <w:rsid w:val="004C5950"/>
  </w:style>
  <w:style w:type="character" w:styleId="UnresolvedMention">
    <w:name w:val="Unresolved Mention"/>
    <w:basedOn w:val="DefaultParagraphFont"/>
    <w:uiPriority w:val="99"/>
    <w:semiHidden/>
    <w:unhideWhenUsed/>
    <w:rsid w:val="00E4161B"/>
    <w:rPr>
      <w:color w:val="605E5C"/>
      <w:shd w:val="clear" w:color="auto" w:fill="E1DFDD"/>
    </w:rPr>
  </w:style>
  <w:style w:type="paragraph" w:styleId="Revision">
    <w:name w:val="Revision"/>
    <w:hidden/>
    <w:uiPriority w:val="99"/>
    <w:semiHidden/>
    <w:rsid w:val="00BE32C1"/>
    <w:rPr>
      <w:rFonts w:ascii="Times New Roman" w:hAnsi="Times New Roman"/>
      <w:sz w:val="24"/>
    </w:rPr>
  </w:style>
  <w:style w:type="character" w:styleId="CommentReference">
    <w:name w:val="annotation reference"/>
    <w:basedOn w:val="DefaultParagraphFont"/>
    <w:uiPriority w:val="99"/>
    <w:semiHidden/>
    <w:unhideWhenUsed/>
    <w:rsid w:val="00A82CA1"/>
    <w:rPr>
      <w:sz w:val="16"/>
      <w:szCs w:val="16"/>
    </w:rPr>
  </w:style>
  <w:style w:type="paragraph" w:styleId="CommentSubject">
    <w:name w:val="annotation subject"/>
    <w:basedOn w:val="CommentText"/>
    <w:next w:val="CommentText"/>
    <w:link w:val="CommentSubjectChar"/>
    <w:uiPriority w:val="99"/>
    <w:semiHidden/>
    <w:unhideWhenUsed/>
    <w:rsid w:val="00A82CA1"/>
    <w:rPr>
      <w:b/>
      <w:bCs/>
    </w:rPr>
  </w:style>
  <w:style w:type="character" w:customStyle="1" w:styleId="CommentSubjectChar">
    <w:name w:val="Comment Subject Char"/>
    <w:basedOn w:val="CommentTextChar"/>
    <w:link w:val="CommentSubject"/>
    <w:uiPriority w:val="99"/>
    <w:semiHidden/>
    <w:rsid w:val="00A82CA1"/>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8136">
      <w:bodyDiv w:val="1"/>
      <w:marLeft w:val="0"/>
      <w:marRight w:val="0"/>
      <w:marTop w:val="0"/>
      <w:marBottom w:val="0"/>
      <w:divBdr>
        <w:top w:val="none" w:sz="0" w:space="0" w:color="auto"/>
        <w:left w:val="none" w:sz="0" w:space="0" w:color="auto"/>
        <w:bottom w:val="none" w:sz="0" w:space="0" w:color="auto"/>
        <w:right w:val="none" w:sz="0" w:space="0" w:color="auto"/>
      </w:divBdr>
      <w:divsChild>
        <w:div w:id="175120997">
          <w:marLeft w:val="0"/>
          <w:marRight w:val="0"/>
          <w:marTop w:val="0"/>
          <w:marBottom w:val="0"/>
          <w:divBdr>
            <w:top w:val="none" w:sz="0" w:space="0" w:color="auto"/>
            <w:left w:val="none" w:sz="0" w:space="0" w:color="auto"/>
            <w:bottom w:val="none" w:sz="0" w:space="0" w:color="auto"/>
            <w:right w:val="none" w:sz="0" w:space="0" w:color="auto"/>
          </w:divBdr>
          <w:divsChild>
            <w:div w:id="135344475">
              <w:marLeft w:val="0"/>
              <w:marRight w:val="0"/>
              <w:marTop w:val="0"/>
              <w:marBottom w:val="0"/>
              <w:divBdr>
                <w:top w:val="none" w:sz="0" w:space="0" w:color="auto"/>
                <w:left w:val="none" w:sz="0" w:space="0" w:color="auto"/>
                <w:bottom w:val="none" w:sz="0" w:space="0" w:color="auto"/>
                <w:right w:val="none" w:sz="0" w:space="0" w:color="auto"/>
              </w:divBdr>
              <w:divsChild>
                <w:div w:id="220332303">
                  <w:marLeft w:val="0"/>
                  <w:marRight w:val="0"/>
                  <w:marTop w:val="0"/>
                  <w:marBottom w:val="0"/>
                  <w:divBdr>
                    <w:top w:val="none" w:sz="0" w:space="0" w:color="auto"/>
                    <w:left w:val="none" w:sz="0" w:space="0" w:color="auto"/>
                    <w:bottom w:val="none" w:sz="0" w:space="0" w:color="auto"/>
                    <w:right w:val="none" w:sz="0" w:space="0" w:color="auto"/>
                  </w:divBdr>
                </w:div>
                <w:div w:id="223489070">
                  <w:marLeft w:val="0"/>
                  <w:marRight w:val="0"/>
                  <w:marTop w:val="0"/>
                  <w:marBottom w:val="0"/>
                  <w:divBdr>
                    <w:top w:val="none" w:sz="0" w:space="0" w:color="auto"/>
                    <w:left w:val="none" w:sz="0" w:space="0" w:color="auto"/>
                    <w:bottom w:val="none" w:sz="0" w:space="0" w:color="auto"/>
                    <w:right w:val="none" w:sz="0" w:space="0" w:color="auto"/>
                  </w:divBdr>
                </w:div>
                <w:div w:id="349569886">
                  <w:marLeft w:val="0"/>
                  <w:marRight w:val="0"/>
                  <w:marTop w:val="0"/>
                  <w:marBottom w:val="0"/>
                  <w:divBdr>
                    <w:top w:val="none" w:sz="0" w:space="0" w:color="auto"/>
                    <w:left w:val="none" w:sz="0" w:space="0" w:color="auto"/>
                    <w:bottom w:val="none" w:sz="0" w:space="0" w:color="auto"/>
                    <w:right w:val="none" w:sz="0" w:space="0" w:color="auto"/>
                  </w:divBdr>
                </w:div>
                <w:div w:id="1056588206">
                  <w:marLeft w:val="0"/>
                  <w:marRight w:val="0"/>
                  <w:marTop w:val="0"/>
                  <w:marBottom w:val="0"/>
                  <w:divBdr>
                    <w:top w:val="none" w:sz="0" w:space="0" w:color="auto"/>
                    <w:left w:val="none" w:sz="0" w:space="0" w:color="auto"/>
                    <w:bottom w:val="none" w:sz="0" w:space="0" w:color="auto"/>
                    <w:right w:val="none" w:sz="0" w:space="0" w:color="auto"/>
                  </w:divBdr>
                </w:div>
                <w:div w:id="1500273687">
                  <w:marLeft w:val="0"/>
                  <w:marRight w:val="0"/>
                  <w:marTop w:val="0"/>
                  <w:marBottom w:val="0"/>
                  <w:divBdr>
                    <w:top w:val="none" w:sz="0" w:space="0" w:color="auto"/>
                    <w:left w:val="none" w:sz="0" w:space="0" w:color="auto"/>
                    <w:bottom w:val="none" w:sz="0" w:space="0" w:color="auto"/>
                    <w:right w:val="none" w:sz="0" w:space="0" w:color="auto"/>
                  </w:divBdr>
                </w:div>
                <w:div w:id="20560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8858">
          <w:marLeft w:val="0"/>
          <w:marRight w:val="0"/>
          <w:marTop w:val="0"/>
          <w:marBottom w:val="0"/>
          <w:divBdr>
            <w:top w:val="none" w:sz="0" w:space="0" w:color="auto"/>
            <w:left w:val="none" w:sz="0" w:space="0" w:color="auto"/>
            <w:bottom w:val="none" w:sz="0" w:space="0" w:color="auto"/>
            <w:right w:val="none" w:sz="0" w:space="0" w:color="auto"/>
          </w:divBdr>
          <w:divsChild>
            <w:div w:id="1002856768">
              <w:marLeft w:val="0"/>
              <w:marRight w:val="0"/>
              <w:marTop w:val="0"/>
              <w:marBottom w:val="0"/>
              <w:divBdr>
                <w:top w:val="none" w:sz="0" w:space="0" w:color="auto"/>
                <w:left w:val="none" w:sz="0" w:space="0" w:color="auto"/>
                <w:bottom w:val="none" w:sz="0" w:space="0" w:color="auto"/>
                <w:right w:val="none" w:sz="0" w:space="0" w:color="auto"/>
              </w:divBdr>
              <w:divsChild>
                <w:div w:id="265382334">
                  <w:marLeft w:val="0"/>
                  <w:marRight w:val="0"/>
                  <w:marTop w:val="0"/>
                  <w:marBottom w:val="0"/>
                  <w:divBdr>
                    <w:top w:val="none" w:sz="0" w:space="0" w:color="auto"/>
                    <w:left w:val="none" w:sz="0" w:space="0" w:color="auto"/>
                    <w:bottom w:val="none" w:sz="0" w:space="0" w:color="auto"/>
                    <w:right w:val="none" w:sz="0" w:space="0" w:color="auto"/>
                  </w:divBdr>
                </w:div>
                <w:div w:id="316108564">
                  <w:marLeft w:val="0"/>
                  <w:marRight w:val="0"/>
                  <w:marTop w:val="0"/>
                  <w:marBottom w:val="0"/>
                  <w:divBdr>
                    <w:top w:val="none" w:sz="0" w:space="0" w:color="auto"/>
                    <w:left w:val="none" w:sz="0" w:space="0" w:color="auto"/>
                    <w:bottom w:val="none" w:sz="0" w:space="0" w:color="auto"/>
                    <w:right w:val="none" w:sz="0" w:space="0" w:color="auto"/>
                  </w:divBdr>
                </w:div>
                <w:div w:id="526257864">
                  <w:marLeft w:val="0"/>
                  <w:marRight w:val="0"/>
                  <w:marTop w:val="0"/>
                  <w:marBottom w:val="0"/>
                  <w:divBdr>
                    <w:top w:val="none" w:sz="0" w:space="0" w:color="auto"/>
                    <w:left w:val="none" w:sz="0" w:space="0" w:color="auto"/>
                    <w:bottom w:val="none" w:sz="0" w:space="0" w:color="auto"/>
                    <w:right w:val="none" w:sz="0" w:space="0" w:color="auto"/>
                  </w:divBdr>
                </w:div>
                <w:div w:id="1068113948">
                  <w:marLeft w:val="0"/>
                  <w:marRight w:val="0"/>
                  <w:marTop w:val="0"/>
                  <w:marBottom w:val="0"/>
                  <w:divBdr>
                    <w:top w:val="none" w:sz="0" w:space="0" w:color="auto"/>
                    <w:left w:val="none" w:sz="0" w:space="0" w:color="auto"/>
                    <w:bottom w:val="none" w:sz="0" w:space="0" w:color="auto"/>
                    <w:right w:val="none" w:sz="0" w:space="0" w:color="auto"/>
                  </w:divBdr>
                </w:div>
                <w:div w:id="1249147431">
                  <w:marLeft w:val="0"/>
                  <w:marRight w:val="0"/>
                  <w:marTop w:val="0"/>
                  <w:marBottom w:val="0"/>
                  <w:divBdr>
                    <w:top w:val="none" w:sz="0" w:space="0" w:color="auto"/>
                    <w:left w:val="none" w:sz="0" w:space="0" w:color="auto"/>
                    <w:bottom w:val="none" w:sz="0" w:space="0" w:color="auto"/>
                    <w:right w:val="none" w:sz="0" w:space="0" w:color="auto"/>
                  </w:divBdr>
                </w:div>
                <w:div w:id="1306277837">
                  <w:marLeft w:val="0"/>
                  <w:marRight w:val="0"/>
                  <w:marTop w:val="0"/>
                  <w:marBottom w:val="0"/>
                  <w:divBdr>
                    <w:top w:val="none" w:sz="0" w:space="0" w:color="auto"/>
                    <w:left w:val="none" w:sz="0" w:space="0" w:color="auto"/>
                    <w:bottom w:val="none" w:sz="0" w:space="0" w:color="auto"/>
                    <w:right w:val="none" w:sz="0" w:space="0" w:color="auto"/>
                  </w:divBdr>
                </w:div>
                <w:div w:id="1384136846">
                  <w:marLeft w:val="0"/>
                  <w:marRight w:val="0"/>
                  <w:marTop w:val="0"/>
                  <w:marBottom w:val="0"/>
                  <w:divBdr>
                    <w:top w:val="none" w:sz="0" w:space="0" w:color="auto"/>
                    <w:left w:val="none" w:sz="0" w:space="0" w:color="auto"/>
                    <w:bottom w:val="none" w:sz="0" w:space="0" w:color="auto"/>
                    <w:right w:val="none" w:sz="0" w:space="0" w:color="auto"/>
                  </w:divBdr>
                </w:div>
                <w:div w:id="1398894787">
                  <w:marLeft w:val="0"/>
                  <w:marRight w:val="0"/>
                  <w:marTop w:val="0"/>
                  <w:marBottom w:val="0"/>
                  <w:divBdr>
                    <w:top w:val="none" w:sz="0" w:space="0" w:color="auto"/>
                    <w:left w:val="none" w:sz="0" w:space="0" w:color="auto"/>
                    <w:bottom w:val="none" w:sz="0" w:space="0" w:color="auto"/>
                    <w:right w:val="none" w:sz="0" w:space="0" w:color="auto"/>
                  </w:divBdr>
                </w:div>
                <w:div w:id="1708607394">
                  <w:marLeft w:val="0"/>
                  <w:marRight w:val="0"/>
                  <w:marTop w:val="0"/>
                  <w:marBottom w:val="0"/>
                  <w:divBdr>
                    <w:top w:val="none" w:sz="0" w:space="0" w:color="auto"/>
                    <w:left w:val="none" w:sz="0" w:space="0" w:color="auto"/>
                    <w:bottom w:val="none" w:sz="0" w:space="0" w:color="auto"/>
                    <w:right w:val="none" w:sz="0" w:space="0" w:color="auto"/>
                  </w:divBdr>
                </w:div>
                <w:div w:id="1727334242">
                  <w:marLeft w:val="0"/>
                  <w:marRight w:val="0"/>
                  <w:marTop w:val="0"/>
                  <w:marBottom w:val="0"/>
                  <w:divBdr>
                    <w:top w:val="none" w:sz="0" w:space="0" w:color="auto"/>
                    <w:left w:val="none" w:sz="0" w:space="0" w:color="auto"/>
                    <w:bottom w:val="none" w:sz="0" w:space="0" w:color="auto"/>
                    <w:right w:val="none" w:sz="0" w:space="0" w:color="auto"/>
                  </w:divBdr>
                </w:div>
                <w:div w:id="1864898871">
                  <w:marLeft w:val="0"/>
                  <w:marRight w:val="0"/>
                  <w:marTop w:val="0"/>
                  <w:marBottom w:val="0"/>
                  <w:divBdr>
                    <w:top w:val="none" w:sz="0" w:space="0" w:color="auto"/>
                    <w:left w:val="none" w:sz="0" w:space="0" w:color="auto"/>
                    <w:bottom w:val="none" w:sz="0" w:space="0" w:color="auto"/>
                    <w:right w:val="none" w:sz="0" w:space="0" w:color="auto"/>
                  </w:divBdr>
                </w:div>
                <w:div w:id="189303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30996">
          <w:marLeft w:val="0"/>
          <w:marRight w:val="0"/>
          <w:marTop w:val="0"/>
          <w:marBottom w:val="0"/>
          <w:divBdr>
            <w:top w:val="none" w:sz="0" w:space="0" w:color="auto"/>
            <w:left w:val="none" w:sz="0" w:space="0" w:color="auto"/>
            <w:bottom w:val="none" w:sz="0" w:space="0" w:color="auto"/>
            <w:right w:val="none" w:sz="0" w:space="0" w:color="auto"/>
          </w:divBdr>
          <w:divsChild>
            <w:div w:id="1839078900">
              <w:marLeft w:val="0"/>
              <w:marRight w:val="0"/>
              <w:marTop w:val="0"/>
              <w:marBottom w:val="0"/>
              <w:divBdr>
                <w:top w:val="none" w:sz="0" w:space="0" w:color="auto"/>
                <w:left w:val="none" w:sz="0" w:space="0" w:color="auto"/>
                <w:bottom w:val="none" w:sz="0" w:space="0" w:color="auto"/>
                <w:right w:val="none" w:sz="0" w:space="0" w:color="auto"/>
              </w:divBdr>
              <w:divsChild>
                <w:div w:id="617181065">
                  <w:marLeft w:val="0"/>
                  <w:marRight w:val="0"/>
                  <w:marTop w:val="0"/>
                  <w:marBottom w:val="0"/>
                  <w:divBdr>
                    <w:top w:val="none" w:sz="0" w:space="0" w:color="auto"/>
                    <w:left w:val="none" w:sz="0" w:space="0" w:color="auto"/>
                    <w:bottom w:val="none" w:sz="0" w:space="0" w:color="auto"/>
                    <w:right w:val="none" w:sz="0" w:space="0" w:color="auto"/>
                  </w:divBdr>
                </w:div>
                <w:div w:id="1794591195">
                  <w:marLeft w:val="0"/>
                  <w:marRight w:val="0"/>
                  <w:marTop w:val="0"/>
                  <w:marBottom w:val="0"/>
                  <w:divBdr>
                    <w:top w:val="none" w:sz="0" w:space="0" w:color="auto"/>
                    <w:left w:val="none" w:sz="0" w:space="0" w:color="auto"/>
                    <w:bottom w:val="none" w:sz="0" w:space="0" w:color="auto"/>
                    <w:right w:val="none" w:sz="0" w:space="0" w:color="auto"/>
                  </w:divBdr>
                </w:div>
                <w:div w:id="210102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219210">
      <w:bodyDiv w:val="1"/>
      <w:marLeft w:val="0"/>
      <w:marRight w:val="0"/>
      <w:marTop w:val="0"/>
      <w:marBottom w:val="0"/>
      <w:divBdr>
        <w:top w:val="none" w:sz="0" w:space="0" w:color="auto"/>
        <w:left w:val="none" w:sz="0" w:space="0" w:color="auto"/>
        <w:bottom w:val="none" w:sz="0" w:space="0" w:color="auto"/>
        <w:right w:val="none" w:sz="0" w:space="0" w:color="auto"/>
      </w:divBdr>
    </w:div>
    <w:div w:id="306132180">
      <w:bodyDiv w:val="1"/>
      <w:marLeft w:val="0"/>
      <w:marRight w:val="0"/>
      <w:marTop w:val="0"/>
      <w:marBottom w:val="0"/>
      <w:divBdr>
        <w:top w:val="none" w:sz="0" w:space="0" w:color="auto"/>
        <w:left w:val="none" w:sz="0" w:space="0" w:color="auto"/>
        <w:bottom w:val="none" w:sz="0" w:space="0" w:color="auto"/>
        <w:right w:val="none" w:sz="0" w:space="0" w:color="auto"/>
      </w:divBdr>
    </w:div>
    <w:div w:id="472066359">
      <w:bodyDiv w:val="1"/>
      <w:marLeft w:val="0"/>
      <w:marRight w:val="0"/>
      <w:marTop w:val="0"/>
      <w:marBottom w:val="0"/>
      <w:divBdr>
        <w:top w:val="none" w:sz="0" w:space="0" w:color="auto"/>
        <w:left w:val="none" w:sz="0" w:space="0" w:color="auto"/>
        <w:bottom w:val="none" w:sz="0" w:space="0" w:color="auto"/>
        <w:right w:val="none" w:sz="0" w:space="0" w:color="auto"/>
      </w:divBdr>
    </w:div>
    <w:div w:id="555118600">
      <w:bodyDiv w:val="1"/>
      <w:marLeft w:val="0"/>
      <w:marRight w:val="0"/>
      <w:marTop w:val="0"/>
      <w:marBottom w:val="0"/>
      <w:divBdr>
        <w:top w:val="none" w:sz="0" w:space="0" w:color="auto"/>
        <w:left w:val="none" w:sz="0" w:space="0" w:color="auto"/>
        <w:bottom w:val="none" w:sz="0" w:space="0" w:color="auto"/>
        <w:right w:val="none" w:sz="0" w:space="0" w:color="auto"/>
      </w:divBdr>
    </w:div>
    <w:div w:id="580919040">
      <w:bodyDiv w:val="1"/>
      <w:marLeft w:val="0"/>
      <w:marRight w:val="0"/>
      <w:marTop w:val="0"/>
      <w:marBottom w:val="0"/>
      <w:divBdr>
        <w:top w:val="none" w:sz="0" w:space="0" w:color="auto"/>
        <w:left w:val="none" w:sz="0" w:space="0" w:color="auto"/>
        <w:bottom w:val="none" w:sz="0" w:space="0" w:color="auto"/>
        <w:right w:val="none" w:sz="0" w:space="0" w:color="auto"/>
      </w:divBdr>
      <w:divsChild>
        <w:div w:id="597517640">
          <w:marLeft w:val="0"/>
          <w:marRight w:val="0"/>
          <w:marTop w:val="0"/>
          <w:marBottom w:val="0"/>
          <w:divBdr>
            <w:top w:val="none" w:sz="0" w:space="0" w:color="auto"/>
            <w:left w:val="none" w:sz="0" w:space="0" w:color="auto"/>
            <w:bottom w:val="none" w:sz="0" w:space="0" w:color="auto"/>
            <w:right w:val="none" w:sz="0" w:space="0" w:color="auto"/>
          </w:divBdr>
          <w:divsChild>
            <w:div w:id="811992232">
              <w:marLeft w:val="0"/>
              <w:marRight w:val="0"/>
              <w:marTop w:val="0"/>
              <w:marBottom w:val="0"/>
              <w:divBdr>
                <w:top w:val="none" w:sz="0" w:space="0" w:color="auto"/>
                <w:left w:val="none" w:sz="0" w:space="0" w:color="auto"/>
                <w:bottom w:val="none" w:sz="0" w:space="0" w:color="auto"/>
                <w:right w:val="none" w:sz="0" w:space="0" w:color="auto"/>
              </w:divBdr>
              <w:divsChild>
                <w:div w:id="1580022769">
                  <w:marLeft w:val="0"/>
                  <w:marRight w:val="0"/>
                  <w:marTop w:val="0"/>
                  <w:marBottom w:val="0"/>
                  <w:divBdr>
                    <w:top w:val="none" w:sz="0" w:space="0" w:color="auto"/>
                    <w:left w:val="none" w:sz="0" w:space="0" w:color="auto"/>
                    <w:bottom w:val="none" w:sz="0" w:space="0" w:color="auto"/>
                    <w:right w:val="none" w:sz="0" w:space="0" w:color="auto"/>
                  </w:divBdr>
                  <w:divsChild>
                    <w:div w:id="129108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993611">
      <w:bodyDiv w:val="1"/>
      <w:marLeft w:val="0"/>
      <w:marRight w:val="0"/>
      <w:marTop w:val="0"/>
      <w:marBottom w:val="0"/>
      <w:divBdr>
        <w:top w:val="none" w:sz="0" w:space="0" w:color="auto"/>
        <w:left w:val="none" w:sz="0" w:space="0" w:color="auto"/>
        <w:bottom w:val="none" w:sz="0" w:space="0" w:color="auto"/>
        <w:right w:val="none" w:sz="0" w:space="0" w:color="auto"/>
      </w:divBdr>
    </w:div>
    <w:div w:id="721246208">
      <w:bodyDiv w:val="1"/>
      <w:marLeft w:val="0"/>
      <w:marRight w:val="0"/>
      <w:marTop w:val="0"/>
      <w:marBottom w:val="0"/>
      <w:divBdr>
        <w:top w:val="none" w:sz="0" w:space="0" w:color="auto"/>
        <w:left w:val="none" w:sz="0" w:space="0" w:color="auto"/>
        <w:bottom w:val="none" w:sz="0" w:space="0" w:color="auto"/>
        <w:right w:val="none" w:sz="0" w:space="0" w:color="auto"/>
      </w:divBdr>
      <w:divsChild>
        <w:div w:id="1069183846">
          <w:marLeft w:val="0"/>
          <w:marRight w:val="0"/>
          <w:marTop w:val="0"/>
          <w:marBottom w:val="0"/>
          <w:divBdr>
            <w:top w:val="none" w:sz="0" w:space="0" w:color="auto"/>
            <w:left w:val="none" w:sz="0" w:space="0" w:color="auto"/>
            <w:bottom w:val="none" w:sz="0" w:space="0" w:color="auto"/>
            <w:right w:val="none" w:sz="0" w:space="0" w:color="auto"/>
          </w:divBdr>
          <w:divsChild>
            <w:div w:id="422148953">
              <w:marLeft w:val="0"/>
              <w:marRight w:val="0"/>
              <w:marTop w:val="0"/>
              <w:marBottom w:val="0"/>
              <w:divBdr>
                <w:top w:val="none" w:sz="0" w:space="0" w:color="auto"/>
                <w:left w:val="none" w:sz="0" w:space="0" w:color="auto"/>
                <w:bottom w:val="none" w:sz="0" w:space="0" w:color="auto"/>
                <w:right w:val="none" w:sz="0" w:space="0" w:color="auto"/>
              </w:divBdr>
              <w:divsChild>
                <w:div w:id="1629164813">
                  <w:marLeft w:val="0"/>
                  <w:marRight w:val="0"/>
                  <w:marTop w:val="0"/>
                  <w:marBottom w:val="0"/>
                  <w:divBdr>
                    <w:top w:val="none" w:sz="0" w:space="0" w:color="auto"/>
                    <w:left w:val="none" w:sz="0" w:space="0" w:color="auto"/>
                    <w:bottom w:val="none" w:sz="0" w:space="0" w:color="auto"/>
                    <w:right w:val="none" w:sz="0" w:space="0" w:color="auto"/>
                  </w:divBdr>
                  <w:divsChild>
                    <w:div w:id="1667513844">
                      <w:marLeft w:val="0"/>
                      <w:marRight w:val="0"/>
                      <w:marTop w:val="0"/>
                      <w:marBottom w:val="0"/>
                      <w:divBdr>
                        <w:top w:val="none" w:sz="0" w:space="0" w:color="auto"/>
                        <w:left w:val="none" w:sz="0" w:space="0" w:color="auto"/>
                        <w:bottom w:val="none" w:sz="0" w:space="0" w:color="auto"/>
                        <w:right w:val="none" w:sz="0" w:space="0" w:color="auto"/>
                      </w:divBdr>
                      <w:divsChild>
                        <w:div w:id="103355546">
                          <w:marLeft w:val="0"/>
                          <w:marRight w:val="0"/>
                          <w:marTop w:val="0"/>
                          <w:marBottom w:val="0"/>
                          <w:divBdr>
                            <w:top w:val="none" w:sz="0" w:space="0" w:color="auto"/>
                            <w:left w:val="none" w:sz="0" w:space="0" w:color="auto"/>
                            <w:bottom w:val="none" w:sz="0" w:space="0" w:color="auto"/>
                            <w:right w:val="none" w:sz="0" w:space="0" w:color="auto"/>
                          </w:divBdr>
                          <w:divsChild>
                            <w:div w:id="14376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078257">
      <w:bodyDiv w:val="1"/>
      <w:marLeft w:val="0"/>
      <w:marRight w:val="0"/>
      <w:marTop w:val="0"/>
      <w:marBottom w:val="0"/>
      <w:divBdr>
        <w:top w:val="none" w:sz="0" w:space="0" w:color="auto"/>
        <w:left w:val="none" w:sz="0" w:space="0" w:color="auto"/>
        <w:bottom w:val="none" w:sz="0" w:space="0" w:color="auto"/>
        <w:right w:val="none" w:sz="0" w:space="0" w:color="auto"/>
      </w:divBdr>
    </w:div>
    <w:div w:id="939066563">
      <w:bodyDiv w:val="1"/>
      <w:marLeft w:val="0"/>
      <w:marRight w:val="0"/>
      <w:marTop w:val="0"/>
      <w:marBottom w:val="0"/>
      <w:divBdr>
        <w:top w:val="none" w:sz="0" w:space="0" w:color="auto"/>
        <w:left w:val="none" w:sz="0" w:space="0" w:color="auto"/>
        <w:bottom w:val="none" w:sz="0" w:space="0" w:color="auto"/>
        <w:right w:val="none" w:sz="0" w:space="0" w:color="auto"/>
      </w:divBdr>
    </w:div>
    <w:div w:id="944196378">
      <w:bodyDiv w:val="1"/>
      <w:marLeft w:val="0"/>
      <w:marRight w:val="0"/>
      <w:marTop w:val="0"/>
      <w:marBottom w:val="0"/>
      <w:divBdr>
        <w:top w:val="none" w:sz="0" w:space="0" w:color="auto"/>
        <w:left w:val="none" w:sz="0" w:space="0" w:color="auto"/>
        <w:bottom w:val="none" w:sz="0" w:space="0" w:color="auto"/>
        <w:right w:val="none" w:sz="0" w:space="0" w:color="auto"/>
      </w:divBdr>
      <w:divsChild>
        <w:div w:id="2071994528">
          <w:marLeft w:val="0"/>
          <w:marRight w:val="0"/>
          <w:marTop w:val="0"/>
          <w:marBottom w:val="0"/>
          <w:divBdr>
            <w:top w:val="none" w:sz="0" w:space="0" w:color="auto"/>
            <w:left w:val="none" w:sz="0" w:space="0" w:color="auto"/>
            <w:bottom w:val="none" w:sz="0" w:space="0" w:color="auto"/>
            <w:right w:val="none" w:sz="0" w:space="0" w:color="auto"/>
          </w:divBdr>
          <w:divsChild>
            <w:div w:id="1600598146">
              <w:marLeft w:val="0"/>
              <w:marRight w:val="0"/>
              <w:marTop w:val="0"/>
              <w:marBottom w:val="0"/>
              <w:divBdr>
                <w:top w:val="none" w:sz="0" w:space="0" w:color="auto"/>
                <w:left w:val="none" w:sz="0" w:space="0" w:color="auto"/>
                <w:bottom w:val="none" w:sz="0" w:space="0" w:color="auto"/>
                <w:right w:val="none" w:sz="0" w:space="0" w:color="auto"/>
              </w:divBdr>
              <w:divsChild>
                <w:div w:id="10839183">
                  <w:marLeft w:val="0"/>
                  <w:marRight w:val="0"/>
                  <w:marTop w:val="0"/>
                  <w:marBottom w:val="0"/>
                  <w:divBdr>
                    <w:top w:val="none" w:sz="0" w:space="0" w:color="auto"/>
                    <w:left w:val="none" w:sz="0" w:space="0" w:color="auto"/>
                    <w:bottom w:val="none" w:sz="0" w:space="0" w:color="auto"/>
                    <w:right w:val="none" w:sz="0" w:space="0" w:color="auto"/>
                  </w:divBdr>
                  <w:divsChild>
                    <w:div w:id="1427648989">
                      <w:marLeft w:val="0"/>
                      <w:marRight w:val="0"/>
                      <w:marTop w:val="0"/>
                      <w:marBottom w:val="0"/>
                      <w:divBdr>
                        <w:top w:val="none" w:sz="0" w:space="0" w:color="auto"/>
                        <w:left w:val="none" w:sz="0" w:space="0" w:color="auto"/>
                        <w:bottom w:val="none" w:sz="0" w:space="0" w:color="auto"/>
                        <w:right w:val="none" w:sz="0" w:space="0" w:color="auto"/>
                      </w:divBdr>
                      <w:divsChild>
                        <w:div w:id="761800419">
                          <w:marLeft w:val="0"/>
                          <w:marRight w:val="0"/>
                          <w:marTop w:val="0"/>
                          <w:marBottom w:val="0"/>
                          <w:divBdr>
                            <w:top w:val="none" w:sz="0" w:space="0" w:color="auto"/>
                            <w:left w:val="none" w:sz="0" w:space="0" w:color="auto"/>
                            <w:bottom w:val="none" w:sz="0" w:space="0" w:color="auto"/>
                            <w:right w:val="none" w:sz="0" w:space="0" w:color="auto"/>
                          </w:divBdr>
                        </w:div>
                        <w:div w:id="869104513">
                          <w:marLeft w:val="0"/>
                          <w:marRight w:val="0"/>
                          <w:marTop w:val="0"/>
                          <w:marBottom w:val="0"/>
                          <w:divBdr>
                            <w:top w:val="none" w:sz="0" w:space="0" w:color="auto"/>
                            <w:left w:val="none" w:sz="0" w:space="0" w:color="auto"/>
                            <w:bottom w:val="none" w:sz="0" w:space="0" w:color="auto"/>
                            <w:right w:val="none" w:sz="0" w:space="0" w:color="auto"/>
                          </w:divBdr>
                        </w:div>
                        <w:div w:id="15285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389555">
      <w:bodyDiv w:val="1"/>
      <w:marLeft w:val="0"/>
      <w:marRight w:val="0"/>
      <w:marTop w:val="0"/>
      <w:marBottom w:val="0"/>
      <w:divBdr>
        <w:top w:val="none" w:sz="0" w:space="0" w:color="auto"/>
        <w:left w:val="none" w:sz="0" w:space="0" w:color="auto"/>
        <w:bottom w:val="none" w:sz="0" w:space="0" w:color="auto"/>
        <w:right w:val="none" w:sz="0" w:space="0" w:color="auto"/>
      </w:divBdr>
    </w:div>
    <w:div w:id="1104497493">
      <w:bodyDiv w:val="1"/>
      <w:marLeft w:val="0"/>
      <w:marRight w:val="0"/>
      <w:marTop w:val="0"/>
      <w:marBottom w:val="0"/>
      <w:divBdr>
        <w:top w:val="none" w:sz="0" w:space="0" w:color="auto"/>
        <w:left w:val="none" w:sz="0" w:space="0" w:color="auto"/>
        <w:bottom w:val="none" w:sz="0" w:space="0" w:color="auto"/>
        <w:right w:val="none" w:sz="0" w:space="0" w:color="auto"/>
      </w:divBdr>
    </w:div>
    <w:div w:id="1233083827">
      <w:bodyDiv w:val="1"/>
      <w:marLeft w:val="0"/>
      <w:marRight w:val="0"/>
      <w:marTop w:val="0"/>
      <w:marBottom w:val="0"/>
      <w:divBdr>
        <w:top w:val="none" w:sz="0" w:space="0" w:color="auto"/>
        <w:left w:val="none" w:sz="0" w:space="0" w:color="auto"/>
        <w:bottom w:val="none" w:sz="0" w:space="0" w:color="auto"/>
        <w:right w:val="none" w:sz="0" w:space="0" w:color="auto"/>
      </w:divBdr>
      <w:divsChild>
        <w:div w:id="824705433">
          <w:marLeft w:val="0"/>
          <w:marRight w:val="0"/>
          <w:marTop w:val="0"/>
          <w:marBottom w:val="0"/>
          <w:divBdr>
            <w:top w:val="none" w:sz="0" w:space="0" w:color="auto"/>
            <w:left w:val="none" w:sz="0" w:space="0" w:color="auto"/>
            <w:bottom w:val="none" w:sz="0" w:space="0" w:color="auto"/>
            <w:right w:val="none" w:sz="0" w:space="0" w:color="auto"/>
          </w:divBdr>
          <w:divsChild>
            <w:div w:id="703215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90353852">
      <w:bodyDiv w:val="1"/>
      <w:marLeft w:val="0"/>
      <w:marRight w:val="0"/>
      <w:marTop w:val="0"/>
      <w:marBottom w:val="0"/>
      <w:divBdr>
        <w:top w:val="none" w:sz="0" w:space="0" w:color="auto"/>
        <w:left w:val="none" w:sz="0" w:space="0" w:color="auto"/>
        <w:bottom w:val="none" w:sz="0" w:space="0" w:color="auto"/>
        <w:right w:val="none" w:sz="0" w:space="0" w:color="auto"/>
      </w:divBdr>
    </w:div>
    <w:div w:id="1362851984">
      <w:bodyDiv w:val="1"/>
      <w:marLeft w:val="0"/>
      <w:marRight w:val="0"/>
      <w:marTop w:val="0"/>
      <w:marBottom w:val="0"/>
      <w:divBdr>
        <w:top w:val="none" w:sz="0" w:space="0" w:color="auto"/>
        <w:left w:val="none" w:sz="0" w:space="0" w:color="auto"/>
        <w:bottom w:val="none" w:sz="0" w:space="0" w:color="auto"/>
        <w:right w:val="none" w:sz="0" w:space="0" w:color="auto"/>
      </w:divBdr>
    </w:div>
    <w:div w:id="1384479803">
      <w:bodyDiv w:val="1"/>
      <w:marLeft w:val="0"/>
      <w:marRight w:val="0"/>
      <w:marTop w:val="0"/>
      <w:marBottom w:val="0"/>
      <w:divBdr>
        <w:top w:val="none" w:sz="0" w:space="0" w:color="auto"/>
        <w:left w:val="none" w:sz="0" w:space="0" w:color="auto"/>
        <w:bottom w:val="none" w:sz="0" w:space="0" w:color="auto"/>
        <w:right w:val="none" w:sz="0" w:space="0" w:color="auto"/>
      </w:divBdr>
      <w:divsChild>
        <w:div w:id="8723517">
          <w:marLeft w:val="0"/>
          <w:marRight w:val="0"/>
          <w:marTop w:val="0"/>
          <w:marBottom w:val="0"/>
          <w:divBdr>
            <w:top w:val="none" w:sz="0" w:space="0" w:color="auto"/>
            <w:left w:val="none" w:sz="0" w:space="0" w:color="auto"/>
            <w:bottom w:val="none" w:sz="0" w:space="0" w:color="auto"/>
            <w:right w:val="none" w:sz="0" w:space="0" w:color="auto"/>
          </w:divBdr>
          <w:divsChild>
            <w:div w:id="2035036640">
              <w:marLeft w:val="0"/>
              <w:marRight w:val="0"/>
              <w:marTop w:val="0"/>
              <w:marBottom w:val="0"/>
              <w:divBdr>
                <w:top w:val="none" w:sz="0" w:space="0" w:color="auto"/>
                <w:left w:val="none" w:sz="0" w:space="0" w:color="auto"/>
                <w:bottom w:val="none" w:sz="0" w:space="0" w:color="auto"/>
                <w:right w:val="none" w:sz="0" w:space="0" w:color="auto"/>
              </w:divBdr>
              <w:divsChild>
                <w:div w:id="548540146">
                  <w:marLeft w:val="0"/>
                  <w:marRight w:val="0"/>
                  <w:marTop w:val="0"/>
                  <w:marBottom w:val="0"/>
                  <w:divBdr>
                    <w:top w:val="none" w:sz="0" w:space="0" w:color="auto"/>
                    <w:left w:val="none" w:sz="0" w:space="0" w:color="auto"/>
                    <w:bottom w:val="none" w:sz="0" w:space="0" w:color="auto"/>
                    <w:right w:val="none" w:sz="0" w:space="0" w:color="auto"/>
                  </w:divBdr>
                  <w:divsChild>
                    <w:div w:id="128878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43652">
      <w:bodyDiv w:val="1"/>
      <w:marLeft w:val="0"/>
      <w:marRight w:val="0"/>
      <w:marTop w:val="0"/>
      <w:marBottom w:val="0"/>
      <w:divBdr>
        <w:top w:val="none" w:sz="0" w:space="0" w:color="auto"/>
        <w:left w:val="none" w:sz="0" w:space="0" w:color="auto"/>
        <w:bottom w:val="none" w:sz="0" w:space="0" w:color="auto"/>
        <w:right w:val="none" w:sz="0" w:space="0" w:color="auto"/>
      </w:divBdr>
      <w:divsChild>
        <w:div w:id="1447843915">
          <w:marLeft w:val="0"/>
          <w:marRight w:val="0"/>
          <w:marTop w:val="0"/>
          <w:marBottom w:val="0"/>
          <w:divBdr>
            <w:top w:val="none" w:sz="0" w:space="0" w:color="auto"/>
            <w:left w:val="none" w:sz="0" w:space="0" w:color="auto"/>
            <w:bottom w:val="none" w:sz="0" w:space="0" w:color="auto"/>
            <w:right w:val="none" w:sz="0" w:space="0" w:color="auto"/>
          </w:divBdr>
          <w:divsChild>
            <w:div w:id="1877499122">
              <w:marLeft w:val="0"/>
              <w:marRight w:val="0"/>
              <w:marTop w:val="0"/>
              <w:marBottom w:val="0"/>
              <w:divBdr>
                <w:top w:val="none" w:sz="0" w:space="0" w:color="auto"/>
                <w:left w:val="none" w:sz="0" w:space="0" w:color="auto"/>
                <w:bottom w:val="none" w:sz="0" w:space="0" w:color="auto"/>
                <w:right w:val="none" w:sz="0" w:space="0" w:color="auto"/>
              </w:divBdr>
              <w:divsChild>
                <w:div w:id="67773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26535">
          <w:marLeft w:val="0"/>
          <w:marRight w:val="0"/>
          <w:marTop w:val="0"/>
          <w:marBottom w:val="0"/>
          <w:divBdr>
            <w:top w:val="none" w:sz="0" w:space="0" w:color="auto"/>
            <w:left w:val="none" w:sz="0" w:space="0" w:color="auto"/>
            <w:bottom w:val="none" w:sz="0" w:space="0" w:color="auto"/>
            <w:right w:val="none" w:sz="0" w:space="0" w:color="auto"/>
          </w:divBdr>
          <w:divsChild>
            <w:div w:id="1552769707">
              <w:marLeft w:val="0"/>
              <w:marRight w:val="0"/>
              <w:marTop w:val="0"/>
              <w:marBottom w:val="0"/>
              <w:divBdr>
                <w:top w:val="none" w:sz="0" w:space="0" w:color="auto"/>
                <w:left w:val="none" w:sz="0" w:space="0" w:color="auto"/>
                <w:bottom w:val="none" w:sz="0" w:space="0" w:color="auto"/>
                <w:right w:val="none" w:sz="0" w:space="0" w:color="auto"/>
              </w:divBdr>
              <w:divsChild>
                <w:div w:id="61459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32722">
      <w:bodyDiv w:val="1"/>
      <w:marLeft w:val="0"/>
      <w:marRight w:val="0"/>
      <w:marTop w:val="0"/>
      <w:marBottom w:val="0"/>
      <w:divBdr>
        <w:top w:val="none" w:sz="0" w:space="0" w:color="auto"/>
        <w:left w:val="none" w:sz="0" w:space="0" w:color="auto"/>
        <w:bottom w:val="none" w:sz="0" w:space="0" w:color="auto"/>
        <w:right w:val="none" w:sz="0" w:space="0" w:color="auto"/>
      </w:divBdr>
    </w:div>
    <w:div w:id="1618442963">
      <w:bodyDiv w:val="1"/>
      <w:marLeft w:val="0"/>
      <w:marRight w:val="0"/>
      <w:marTop w:val="0"/>
      <w:marBottom w:val="0"/>
      <w:divBdr>
        <w:top w:val="none" w:sz="0" w:space="0" w:color="auto"/>
        <w:left w:val="none" w:sz="0" w:space="0" w:color="auto"/>
        <w:bottom w:val="none" w:sz="0" w:space="0" w:color="auto"/>
        <w:right w:val="none" w:sz="0" w:space="0" w:color="auto"/>
      </w:divBdr>
    </w:div>
    <w:div w:id="1630627211">
      <w:bodyDiv w:val="1"/>
      <w:marLeft w:val="0"/>
      <w:marRight w:val="0"/>
      <w:marTop w:val="0"/>
      <w:marBottom w:val="0"/>
      <w:divBdr>
        <w:top w:val="none" w:sz="0" w:space="0" w:color="auto"/>
        <w:left w:val="none" w:sz="0" w:space="0" w:color="auto"/>
        <w:bottom w:val="none" w:sz="0" w:space="0" w:color="auto"/>
        <w:right w:val="none" w:sz="0" w:space="0" w:color="auto"/>
      </w:divBdr>
      <w:divsChild>
        <w:div w:id="816414388">
          <w:marLeft w:val="0"/>
          <w:marRight w:val="0"/>
          <w:marTop w:val="0"/>
          <w:marBottom w:val="0"/>
          <w:divBdr>
            <w:top w:val="none" w:sz="0" w:space="0" w:color="auto"/>
            <w:left w:val="none" w:sz="0" w:space="0" w:color="auto"/>
            <w:bottom w:val="none" w:sz="0" w:space="0" w:color="auto"/>
            <w:right w:val="none" w:sz="0" w:space="0" w:color="auto"/>
          </w:divBdr>
        </w:div>
        <w:div w:id="1380741246">
          <w:marLeft w:val="0"/>
          <w:marRight w:val="0"/>
          <w:marTop w:val="0"/>
          <w:marBottom w:val="0"/>
          <w:divBdr>
            <w:top w:val="none" w:sz="0" w:space="0" w:color="auto"/>
            <w:left w:val="none" w:sz="0" w:space="0" w:color="auto"/>
            <w:bottom w:val="none" w:sz="0" w:space="0" w:color="auto"/>
            <w:right w:val="none" w:sz="0" w:space="0" w:color="auto"/>
          </w:divBdr>
        </w:div>
        <w:div w:id="1989935874">
          <w:marLeft w:val="0"/>
          <w:marRight w:val="0"/>
          <w:marTop w:val="0"/>
          <w:marBottom w:val="0"/>
          <w:divBdr>
            <w:top w:val="none" w:sz="0" w:space="0" w:color="auto"/>
            <w:left w:val="none" w:sz="0" w:space="0" w:color="auto"/>
            <w:bottom w:val="none" w:sz="0" w:space="0" w:color="auto"/>
            <w:right w:val="none" w:sz="0" w:space="0" w:color="auto"/>
          </w:divBdr>
        </w:div>
      </w:divsChild>
    </w:div>
    <w:div w:id="1700280850">
      <w:bodyDiv w:val="1"/>
      <w:marLeft w:val="0"/>
      <w:marRight w:val="0"/>
      <w:marTop w:val="0"/>
      <w:marBottom w:val="0"/>
      <w:divBdr>
        <w:top w:val="none" w:sz="0" w:space="0" w:color="auto"/>
        <w:left w:val="none" w:sz="0" w:space="0" w:color="auto"/>
        <w:bottom w:val="none" w:sz="0" w:space="0" w:color="auto"/>
        <w:right w:val="none" w:sz="0" w:space="0" w:color="auto"/>
      </w:divBdr>
    </w:div>
    <w:div w:id="1717464437">
      <w:bodyDiv w:val="1"/>
      <w:marLeft w:val="0"/>
      <w:marRight w:val="0"/>
      <w:marTop w:val="0"/>
      <w:marBottom w:val="0"/>
      <w:divBdr>
        <w:top w:val="none" w:sz="0" w:space="0" w:color="auto"/>
        <w:left w:val="none" w:sz="0" w:space="0" w:color="auto"/>
        <w:bottom w:val="none" w:sz="0" w:space="0" w:color="auto"/>
        <w:right w:val="none" w:sz="0" w:space="0" w:color="auto"/>
      </w:divBdr>
    </w:div>
    <w:div w:id="1725562910">
      <w:bodyDiv w:val="1"/>
      <w:marLeft w:val="0"/>
      <w:marRight w:val="0"/>
      <w:marTop w:val="0"/>
      <w:marBottom w:val="0"/>
      <w:divBdr>
        <w:top w:val="none" w:sz="0" w:space="0" w:color="auto"/>
        <w:left w:val="none" w:sz="0" w:space="0" w:color="auto"/>
        <w:bottom w:val="none" w:sz="0" w:space="0" w:color="auto"/>
        <w:right w:val="none" w:sz="0" w:space="0" w:color="auto"/>
      </w:divBdr>
    </w:div>
    <w:div w:id="1741059206">
      <w:bodyDiv w:val="1"/>
      <w:marLeft w:val="0"/>
      <w:marRight w:val="0"/>
      <w:marTop w:val="0"/>
      <w:marBottom w:val="0"/>
      <w:divBdr>
        <w:top w:val="none" w:sz="0" w:space="0" w:color="auto"/>
        <w:left w:val="none" w:sz="0" w:space="0" w:color="auto"/>
        <w:bottom w:val="none" w:sz="0" w:space="0" w:color="auto"/>
        <w:right w:val="none" w:sz="0" w:space="0" w:color="auto"/>
      </w:divBdr>
    </w:div>
    <w:div w:id="1925145602">
      <w:bodyDiv w:val="1"/>
      <w:marLeft w:val="0"/>
      <w:marRight w:val="0"/>
      <w:marTop w:val="0"/>
      <w:marBottom w:val="0"/>
      <w:divBdr>
        <w:top w:val="none" w:sz="0" w:space="0" w:color="auto"/>
        <w:left w:val="none" w:sz="0" w:space="0" w:color="auto"/>
        <w:bottom w:val="none" w:sz="0" w:space="0" w:color="auto"/>
        <w:right w:val="none" w:sz="0" w:space="0" w:color="auto"/>
      </w:divBdr>
    </w:div>
    <w:div w:id="1942368557">
      <w:bodyDiv w:val="1"/>
      <w:marLeft w:val="0"/>
      <w:marRight w:val="0"/>
      <w:marTop w:val="0"/>
      <w:marBottom w:val="0"/>
      <w:divBdr>
        <w:top w:val="none" w:sz="0" w:space="0" w:color="auto"/>
        <w:left w:val="none" w:sz="0" w:space="0" w:color="auto"/>
        <w:bottom w:val="none" w:sz="0" w:space="0" w:color="auto"/>
        <w:right w:val="none" w:sz="0" w:space="0" w:color="auto"/>
      </w:divBdr>
      <w:divsChild>
        <w:div w:id="1516383441">
          <w:marLeft w:val="0"/>
          <w:marRight w:val="0"/>
          <w:marTop w:val="0"/>
          <w:marBottom w:val="0"/>
          <w:divBdr>
            <w:top w:val="none" w:sz="0" w:space="0" w:color="auto"/>
            <w:left w:val="none" w:sz="0" w:space="0" w:color="auto"/>
            <w:bottom w:val="none" w:sz="0" w:space="0" w:color="auto"/>
            <w:right w:val="none" w:sz="0" w:space="0" w:color="auto"/>
          </w:divBdr>
          <w:divsChild>
            <w:div w:id="14229568">
              <w:marLeft w:val="0"/>
              <w:marRight w:val="0"/>
              <w:marTop w:val="0"/>
              <w:marBottom w:val="0"/>
              <w:divBdr>
                <w:top w:val="none" w:sz="0" w:space="0" w:color="auto"/>
                <w:left w:val="none" w:sz="0" w:space="0" w:color="auto"/>
                <w:bottom w:val="none" w:sz="0" w:space="0" w:color="auto"/>
                <w:right w:val="none" w:sz="0" w:space="0" w:color="auto"/>
              </w:divBdr>
              <w:divsChild>
                <w:div w:id="250088245">
                  <w:marLeft w:val="0"/>
                  <w:marRight w:val="0"/>
                  <w:marTop w:val="0"/>
                  <w:marBottom w:val="0"/>
                  <w:divBdr>
                    <w:top w:val="none" w:sz="0" w:space="0" w:color="auto"/>
                    <w:left w:val="none" w:sz="0" w:space="0" w:color="auto"/>
                    <w:bottom w:val="none" w:sz="0" w:space="0" w:color="auto"/>
                    <w:right w:val="none" w:sz="0" w:space="0" w:color="auto"/>
                  </w:divBdr>
                  <w:divsChild>
                    <w:div w:id="806819945">
                      <w:marLeft w:val="0"/>
                      <w:marRight w:val="0"/>
                      <w:marTop w:val="0"/>
                      <w:marBottom w:val="0"/>
                      <w:divBdr>
                        <w:top w:val="none" w:sz="0" w:space="0" w:color="auto"/>
                        <w:left w:val="none" w:sz="0" w:space="0" w:color="auto"/>
                        <w:bottom w:val="none" w:sz="0" w:space="0" w:color="auto"/>
                        <w:right w:val="none" w:sz="0" w:space="0" w:color="auto"/>
                      </w:divBdr>
                      <w:divsChild>
                        <w:div w:id="429198395">
                          <w:marLeft w:val="0"/>
                          <w:marRight w:val="0"/>
                          <w:marTop w:val="0"/>
                          <w:marBottom w:val="0"/>
                          <w:divBdr>
                            <w:top w:val="none" w:sz="0" w:space="0" w:color="auto"/>
                            <w:left w:val="none" w:sz="0" w:space="0" w:color="auto"/>
                            <w:bottom w:val="none" w:sz="0" w:space="0" w:color="auto"/>
                            <w:right w:val="none" w:sz="0" w:space="0" w:color="auto"/>
                          </w:divBdr>
                          <w:divsChild>
                            <w:div w:id="541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98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wjms.rutgers.edu/education/gsbs/student_affairs/academics_services.html" TargetMode="External"/><Relationship Id="rId21" Type="http://schemas.openxmlformats.org/officeDocument/2006/relationships/hyperlink" Target="https://radr.rutgers.edu/student/documentation-guidelines-and-principles" TargetMode="External"/><Relationship Id="rId42" Type="http://schemas.openxmlformats.org/officeDocument/2006/relationships/hyperlink" Target="https://radr.rutgers.edu/resource/alternate-format-text-services" TargetMode="External"/><Relationship Id="rId63" Type="http://schemas.openxmlformats.org/officeDocument/2006/relationships/hyperlink" Target="https://www.usmle.org/test-accommodations/requesting-accommodations.html" TargetMode="External"/><Relationship Id="rId84" Type="http://schemas.openxmlformats.org/officeDocument/2006/relationships/hyperlink" Target="http://health.newark.rutgers.edu" TargetMode="External"/><Relationship Id="rId138" Type="http://schemas.openxmlformats.org/officeDocument/2006/relationships/hyperlink" Target="http://www.acnj.org" TargetMode="External"/><Relationship Id="rId107" Type="http://schemas.openxmlformats.org/officeDocument/2006/relationships/hyperlink" Target="http://njms.rutgers.edu/departments/family_medicine/shs/" TargetMode="External"/><Relationship Id="rId11" Type="http://schemas.openxmlformats.org/officeDocument/2006/relationships/hyperlink" Target="mailto:varia@rutgers.edu" TargetMode="External"/><Relationship Id="rId32" Type="http://schemas.openxmlformats.org/officeDocument/2006/relationships/hyperlink" Target="https://radr.rutgers.edu/student/documentation-guidelines-medical-condition" TargetMode="External"/><Relationship Id="rId53" Type="http://schemas.openxmlformats.org/officeDocument/2006/relationships/hyperlink" Target="https://radr.rutgers.edu/resource/contacts-rutgers-offices-disability-services" TargetMode="External"/><Relationship Id="rId74" Type="http://schemas.openxmlformats.org/officeDocument/2006/relationships/hyperlink" Target="http://studentabc.rutgers.edu/information/rutgers-biomedical-and-health-sciences-students-legacy-umdnj" TargetMode="External"/><Relationship Id="rId128" Type="http://schemas.openxmlformats.org/officeDocument/2006/relationships/hyperlink" Target="http://shp.rutgers.edu/current_students/shrp_oss_monthly_article.html" TargetMode="External"/><Relationship Id="rId149" Type="http://schemas.openxmlformats.org/officeDocument/2006/relationships/hyperlink" Target="http://www.njgroups.org" TargetMode="External"/><Relationship Id="rId5" Type="http://schemas.openxmlformats.org/officeDocument/2006/relationships/footnotes" Target="footnotes.xml"/><Relationship Id="rId95" Type="http://schemas.openxmlformats.org/officeDocument/2006/relationships/hyperlink" Target="http://libraries.rutgers.edu/hom" TargetMode="External"/><Relationship Id="rId22" Type="http://schemas.openxmlformats.org/officeDocument/2006/relationships/hyperlink" Target="mailto:odsrbhs@ca.rutgers.edu" TargetMode="External"/><Relationship Id="rId27" Type="http://schemas.openxmlformats.org/officeDocument/2006/relationships/hyperlink" Target="mailto:odsrbhs@ca.rutgers.edu" TargetMode="External"/><Relationship Id="rId43" Type="http://schemas.openxmlformats.org/officeDocument/2006/relationships/hyperlink" Target="https://radr.rutgers.edu/resource/getting-started-alternate-format-text-andor-assistive-technology" TargetMode="External"/><Relationship Id="rId48" Type="http://schemas.openxmlformats.org/officeDocument/2006/relationships/hyperlink" Target="https://radr.rutgers.edu/resource/aslcart-services" TargetMode="External"/><Relationship Id="rId64" Type="http://schemas.openxmlformats.org/officeDocument/2006/relationships/hyperlink" Target="https://www.ada.org/~/media/JCNDE/pdfs/nb_accommodation_request.pdf?la=en" TargetMode="External"/><Relationship Id="rId69" Type="http://schemas.openxmlformats.org/officeDocument/2006/relationships/hyperlink" Target="https://moodle.rutgers.edu/auth/saml/login.php" TargetMode="External"/><Relationship Id="rId113" Type="http://schemas.openxmlformats.org/officeDocument/2006/relationships/hyperlink" Target="http://sdm.rutgers.edu/students/current/predoctoral/tutorial/index.html" TargetMode="External"/><Relationship Id="rId118" Type="http://schemas.openxmlformats.org/officeDocument/2006/relationships/hyperlink" Target="http://rwjms.rutgers.edu/education/gsbs/student_affairs/health_services.html" TargetMode="External"/><Relationship Id="rId134" Type="http://schemas.openxmlformats.org/officeDocument/2006/relationships/hyperlink" Target="http://rhscaps.rutgers.edu/" TargetMode="External"/><Relationship Id="rId139" Type="http://schemas.openxmlformats.org/officeDocument/2006/relationships/hyperlink" Target="http://www.njcerebralpalsy.com/" TargetMode="External"/><Relationship Id="rId80" Type="http://schemas.openxmlformats.org/officeDocument/2006/relationships/hyperlink" Target="http://sph.rutgers.edu/admissions/scholarships_awards.html" TargetMode="External"/><Relationship Id="rId85" Type="http://schemas.openxmlformats.org/officeDocument/2006/relationships/hyperlink" Target="http://njms.rutgers.edu/departments/family_medicine/shs/index.cfm" TargetMode="External"/><Relationship Id="rId150" Type="http://schemas.openxmlformats.org/officeDocument/2006/relationships/hyperlink" Target="http://www.njwins.org" TargetMode="External"/><Relationship Id="rId155" Type="http://schemas.openxmlformats.org/officeDocument/2006/relationships/fontTable" Target="fontTable.xml"/><Relationship Id="rId12" Type="http://schemas.openxmlformats.org/officeDocument/2006/relationships/hyperlink" Target="mailto:karl@njms.rutgers.edu" TargetMode="External"/><Relationship Id="rId17" Type="http://schemas.openxmlformats.org/officeDocument/2006/relationships/hyperlink" Target="mailto:cb910@sph.rutgers.edu" TargetMode="External"/><Relationship Id="rId33" Type="http://schemas.openxmlformats.org/officeDocument/2006/relationships/hyperlink" Target="https://webapps.rutgers.edu/student-ods/Forms/MedicalCondition" TargetMode="External"/><Relationship Id="rId38" Type="http://schemas.openxmlformats.org/officeDocument/2006/relationships/hyperlink" Target="https://ods.rutgers.edu/sites/default/files/documents/2020-03/traumatic_brain_injury_tbi_documentation_form.pdf" TargetMode="External"/><Relationship Id="rId59" Type="http://schemas.openxmlformats.org/officeDocument/2006/relationships/hyperlink" Target="https://rutgers.ca1.qualtrics.com/jfe/form/SV_e2th7OKnfitAKGx" TargetMode="External"/><Relationship Id="rId103" Type="http://schemas.openxmlformats.org/officeDocument/2006/relationships/hyperlink" Target="http://studentlegalservices.rutgers.edu" TargetMode="External"/><Relationship Id="rId108" Type="http://schemas.openxmlformats.org/officeDocument/2006/relationships/hyperlink" Target="http://rwjms.rutgers.edu/education/medical_education/student_support/cognitive.html" TargetMode="External"/><Relationship Id="rId124" Type="http://schemas.openxmlformats.org/officeDocument/2006/relationships/hyperlink" Target="http://shp.rutgers.edu/current_students/shrp_oss_mhc.html" TargetMode="External"/><Relationship Id="rId129" Type="http://schemas.openxmlformats.org/officeDocument/2006/relationships/hyperlink" Target="http://shp.rutgers.edu/current_students/add_stud_resources.html" TargetMode="External"/><Relationship Id="rId54" Type="http://schemas.openxmlformats.org/officeDocument/2006/relationships/hyperlink" Target="http://uhr.rutgers.edu/policies-resources/policies-procedures/policy-and-compliance-guidelines/discrimination-and" TargetMode="External"/><Relationship Id="rId70" Type="http://schemas.openxmlformats.org/officeDocument/2006/relationships/hyperlink" Target="https://my.rutgers.edu/" TargetMode="External"/><Relationship Id="rId75" Type="http://schemas.openxmlformats.org/officeDocument/2006/relationships/hyperlink" Target="https://scarlethub.rutgers.edu/financial-services/information-for/rbhs-students/" TargetMode="External"/><Relationship Id="rId91" Type="http://schemas.openxmlformats.org/officeDocument/2006/relationships/hyperlink" Target="http://libraries.rutgers.edu" TargetMode="External"/><Relationship Id="rId96" Type="http://schemas.openxmlformats.org/officeDocument/2006/relationships/hyperlink" Target="https://oasa.rbhs.rutgers.edu/registrar/" TargetMode="External"/><Relationship Id="rId140" Type="http://schemas.openxmlformats.org/officeDocument/2006/relationships/hyperlink" Target="http://www.eastersealsnj.org" TargetMode="External"/><Relationship Id="rId145" Type="http://schemas.openxmlformats.org/officeDocument/2006/relationships/hyperlink" Target="http://www.mhanj.org"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mailto:odsrbhs@ca.rutgers.edu" TargetMode="External"/><Relationship Id="rId28" Type="http://schemas.openxmlformats.org/officeDocument/2006/relationships/hyperlink" Target="mailto:odsrbhs@ca.rutgers.edu" TargetMode="External"/><Relationship Id="rId49" Type="http://schemas.openxmlformats.org/officeDocument/2006/relationships/hyperlink" Target="mailto:ap2064@echo.rutgers.edu" TargetMode="External"/><Relationship Id="rId114" Type="http://schemas.openxmlformats.org/officeDocument/2006/relationships/hyperlink" Target="https://sdm.rutgers.edu/student-affairs/student-resources" TargetMode="External"/><Relationship Id="rId119" Type="http://schemas.openxmlformats.org/officeDocument/2006/relationships/hyperlink" Target="http://rwjms.rutgers.edu/education/gsbs/student_affairs/WellnessServices.html" TargetMode="External"/><Relationship Id="rId44" Type="http://schemas.openxmlformats.org/officeDocument/2006/relationships/hyperlink" Target="https://radr.rutgers.edu/resource/post-aft-intake" TargetMode="External"/><Relationship Id="rId60" Type="http://schemas.openxmlformats.org/officeDocument/2006/relationships/hyperlink" Target="mailto:radr@echo.rutgers.edu" TargetMode="External"/><Relationship Id="rId65" Type="http://schemas.openxmlformats.org/officeDocument/2006/relationships/hyperlink" Target="http://ubhc.rutgers.edu/swp/index.html" TargetMode="External"/><Relationship Id="rId81" Type="http://schemas.openxmlformats.org/officeDocument/2006/relationships/hyperlink" Target="http://rwjms.rutgers.edu/education/admissions/faq.html" TargetMode="External"/><Relationship Id="rId86" Type="http://schemas.openxmlformats.org/officeDocument/2006/relationships/hyperlink" Target="http://shrp.rutgers.edu/current_students/shrp_oss_mhc.html" TargetMode="External"/><Relationship Id="rId130" Type="http://schemas.openxmlformats.org/officeDocument/2006/relationships/hyperlink" Target="http://nursing.rutgers.edu/cas/index.html" TargetMode="External"/><Relationship Id="rId135" Type="http://schemas.openxmlformats.org/officeDocument/2006/relationships/hyperlink" Target="http://ubhc.rutgers.edu/" TargetMode="External"/><Relationship Id="rId151" Type="http://schemas.openxmlformats.org/officeDocument/2006/relationships/hyperlink" Target="http://www.spinabifidaassociation.org" TargetMode="External"/><Relationship Id="rId156" Type="http://schemas.openxmlformats.org/officeDocument/2006/relationships/theme" Target="theme/theme1.xml"/><Relationship Id="rId13" Type="http://schemas.openxmlformats.org/officeDocument/2006/relationships/hyperlink" Target="mailto:kgp52@sn.rutgers.edu" TargetMode="External"/><Relationship Id="rId18" Type="http://schemas.openxmlformats.org/officeDocument/2006/relationships/hyperlink" Target="https://temporaryconditions.rutgers.edu/" TargetMode="External"/><Relationship Id="rId39" Type="http://schemas.openxmlformats.org/officeDocument/2006/relationships/hyperlink" Target="https://rutgers.ca1.qualtrics.com/jfe/form/SV_1U0bLzQFwSy8Fz7" TargetMode="External"/><Relationship Id="rId109" Type="http://schemas.openxmlformats.org/officeDocument/2006/relationships/hyperlink" Target="https://oasa.rbhs.rutgers.edu/wp-content/uploads/rbhs-usmle-manual.pdf" TargetMode="External"/><Relationship Id="rId34" Type="http://schemas.openxmlformats.org/officeDocument/2006/relationships/hyperlink" Target="https://ods.rutgers.edu/sites/default/files/documents/2020-03/Medical%20Condition%20Form%20New.pdf" TargetMode="External"/><Relationship Id="rId50" Type="http://schemas.openxmlformats.org/officeDocument/2006/relationships/hyperlink" Target="https://policies.rutgers.edu/B.aspx?BookId=12083&amp;PageId=459438" TargetMode="External"/><Relationship Id="rId55" Type="http://schemas.openxmlformats.org/officeDocument/2006/relationships/hyperlink" Target="https://radr.rutgers.edu/student/aboutODS/informal-resolution-procedures-students-disabilities" TargetMode="External"/><Relationship Id="rId76" Type="http://schemas.openxmlformats.org/officeDocument/2006/relationships/hyperlink" Target="http://pharmacy.rutgers.edu/content/pharmacy_scholarships" TargetMode="External"/><Relationship Id="rId97" Type="http://schemas.openxmlformats.org/officeDocument/2006/relationships/hyperlink" Target="http://rbhs.rutgers.edu/hsweb/" TargetMode="External"/><Relationship Id="rId104" Type="http://schemas.openxmlformats.org/officeDocument/2006/relationships/hyperlink" Target="http://njms.rutgers.edu/education/student_affairs/student_support/index.cfm" TargetMode="External"/><Relationship Id="rId120" Type="http://schemas.openxmlformats.org/officeDocument/2006/relationships/hyperlink" Target="http://shp.rutgers.edu/current_students/shrp_oss_ts.html" TargetMode="External"/><Relationship Id="rId125" Type="http://schemas.openxmlformats.org/officeDocument/2006/relationships/hyperlink" Target="http://shp.rutgers.edu/current_students/health_services/facilitators.html" TargetMode="External"/><Relationship Id="rId141" Type="http://schemas.openxmlformats.org/officeDocument/2006/relationships/hyperlink" Target="http://www.efnj.com" TargetMode="External"/><Relationship Id="rId146" Type="http://schemas.openxmlformats.org/officeDocument/2006/relationships/hyperlink" Target="http://www.naminj.org" TargetMode="External"/><Relationship Id="rId7" Type="http://schemas.openxmlformats.org/officeDocument/2006/relationships/hyperlink" Target="mailto:cindy.poorepariseau@rutgers.edu" TargetMode="External"/><Relationship Id="rId71" Type="http://schemas.openxmlformats.org/officeDocument/2006/relationships/hyperlink" Target="http://rbhs.rutgers.edu/istweb/" TargetMode="External"/><Relationship Id="rId92" Type="http://schemas.openxmlformats.org/officeDocument/2006/relationships/hyperlink" Target="http://libraries.rutgers.edu/smith" TargetMode="External"/><Relationship Id="rId2" Type="http://schemas.openxmlformats.org/officeDocument/2006/relationships/styles" Target="styles.xml"/><Relationship Id="rId29" Type="http://schemas.openxmlformats.org/officeDocument/2006/relationships/hyperlink" Target="https://radr.rutgers.edu/student/documentation-guidelines-and-principles" TargetMode="External"/><Relationship Id="rId24" Type="http://schemas.openxmlformats.org/officeDocument/2006/relationships/hyperlink" Target="mailto:odsrbhs@ca.rutgers.edu" TargetMode="External"/><Relationship Id="rId40" Type="http://schemas.openxmlformats.org/officeDocument/2006/relationships/hyperlink" Target="mailto:odsrbhs@ca.rutgers.edu" TargetMode="External"/><Relationship Id="rId45" Type="http://schemas.openxmlformats.org/officeDocument/2006/relationships/hyperlink" Target="https://radr.rutgers.edu/resource/how-find-your-textbook-electronic-formats" TargetMode="External"/><Relationship Id="rId66" Type="http://schemas.openxmlformats.org/officeDocument/2006/relationships/header" Target="header1.xml"/><Relationship Id="rId87" Type="http://schemas.openxmlformats.org/officeDocument/2006/relationships/hyperlink" Target="http://rbhs.rutgers.edu/smhsweb" TargetMode="External"/><Relationship Id="rId110" Type="http://schemas.openxmlformats.org/officeDocument/2006/relationships/hyperlink" Target="http://rwjms.rutgers.edu/education/medical_education/student_support/health_services.html" TargetMode="External"/><Relationship Id="rId115" Type="http://schemas.openxmlformats.org/officeDocument/2006/relationships/hyperlink" Target="http://njms.rutgers.edu/gsbs/current_students/student_support.php" TargetMode="External"/><Relationship Id="rId131" Type="http://schemas.openxmlformats.org/officeDocument/2006/relationships/hyperlink" Target="http://nursing.rutgers.edu/students/support.html" TargetMode="External"/><Relationship Id="rId136" Type="http://schemas.openxmlformats.org/officeDocument/2006/relationships/hyperlink" Target="https://gsapp.rutgers.edu/centers-clinics/center-psychological-services-cps/anxiety-disorders-clinic" TargetMode="External"/><Relationship Id="rId61" Type="http://schemas.openxmlformats.org/officeDocument/2006/relationships/hyperlink" Target="mailto:radr@echo.rutgers.edu" TargetMode="External"/><Relationship Id="rId82" Type="http://schemas.openxmlformats.org/officeDocument/2006/relationships/hyperlink" Target="http://umg.rwjms.rutgers.edu/Public/clinical_services/division.asp?division=pccms" TargetMode="External"/><Relationship Id="rId152" Type="http://schemas.openxmlformats.org/officeDocument/2006/relationships/hyperlink" Target="https://spanadvocacy.org/" TargetMode="External"/><Relationship Id="rId19" Type="http://schemas.openxmlformats.org/officeDocument/2006/relationships/hyperlink" Target="https://ods.rutgers.edu/resources/gsapp-evaluations" TargetMode="External"/><Relationship Id="rId14" Type="http://schemas.openxmlformats.org/officeDocument/2006/relationships/hyperlink" Target="mailto:dsoffice@echo.rutgers.edu" TargetMode="External"/><Relationship Id="rId30" Type="http://schemas.openxmlformats.org/officeDocument/2006/relationships/hyperlink" Target="https://radr.rutgers.edu/student/documentation-guidelines-attention-deficit-hyperactivity-disorder" TargetMode="External"/><Relationship Id="rId35" Type="http://schemas.openxmlformats.org/officeDocument/2006/relationships/hyperlink" Target="https://webapps.rutgers.edu/student-ods/Forms/PsychDisabilityDocumentation" TargetMode="External"/><Relationship Id="rId56" Type="http://schemas.openxmlformats.org/officeDocument/2006/relationships/hyperlink" Target="https://radr.rutgers.edu/student/aboutODS/informal-resolution-procedures-students-disabilities" TargetMode="External"/><Relationship Id="rId77" Type="http://schemas.openxmlformats.org/officeDocument/2006/relationships/hyperlink" Target="http://sdm.rutgers.edu/opportunities/index.html" TargetMode="External"/><Relationship Id="rId100" Type="http://schemas.openxmlformats.org/officeDocument/2006/relationships/hyperlink" Target="http://newbrunswick.rutgers.edu/research/undergraduate-research" TargetMode="External"/><Relationship Id="rId105" Type="http://schemas.openxmlformats.org/officeDocument/2006/relationships/hyperlink" Target="http://njms.rutgers.edu/education/student_affairs/student_support/calm.cfm" TargetMode="External"/><Relationship Id="rId126" Type="http://schemas.openxmlformats.org/officeDocument/2006/relationships/hyperlink" Target="http://shp.rutgers.edu/current_students/health_services/resources.html" TargetMode="External"/><Relationship Id="rId147" Type="http://schemas.openxmlformats.org/officeDocument/2006/relationships/hyperlink" Target="http://www.njamhaa.org" TargetMode="External"/><Relationship Id="rId8" Type="http://schemas.openxmlformats.org/officeDocument/2006/relationships/hyperlink" Target="mailto:jenna.rose@rutgers.edu" TargetMode="External"/><Relationship Id="rId51" Type="http://schemas.openxmlformats.org/officeDocument/2006/relationships/hyperlink" Target="http://oirap.rutgers.edu/msa/documents/60.1.12_000.pdf" TargetMode="External"/><Relationship Id="rId72" Type="http://schemas.openxmlformats.org/officeDocument/2006/relationships/hyperlink" Target="http://www.rutgers.edu/academics/financial-aid-tuition" TargetMode="External"/><Relationship Id="rId93" Type="http://schemas.openxmlformats.org/officeDocument/2006/relationships/hyperlink" Target="http://libraries.rutgers.edu/lsm" TargetMode="External"/><Relationship Id="rId98" Type="http://schemas.openxmlformats.org/officeDocument/2006/relationships/hyperlink" Target="http://www.rutgers.edu/research/research-rutgers" TargetMode="External"/><Relationship Id="rId121" Type="http://schemas.openxmlformats.org/officeDocument/2006/relationships/hyperlink" Target="http://shp.rutgers.edu/current_students/shrp_oss_cst.html" TargetMode="External"/><Relationship Id="rId142" Type="http://schemas.openxmlformats.org/officeDocument/2006/relationships/hyperlink" Target="http://www.fscnj.org" TargetMode="External"/><Relationship Id="rId3" Type="http://schemas.openxmlformats.org/officeDocument/2006/relationships/settings" Target="settings.xml"/><Relationship Id="rId25" Type="http://schemas.openxmlformats.org/officeDocument/2006/relationships/hyperlink" Target="mailto:odsrbhs@ca.rutgers.edu" TargetMode="External"/><Relationship Id="rId46" Type="http://schemas.openxmlformats.org/officeDocument/2006/relationships/hyperlink" Target="https://radr.rutgers.edu/resource/aft-request-process" TargetMode="External"/><Relationship Id="rId67" Type="http://schemas.openxmlformats.org/officeDocument/2006/relationships/hyperlink" Target="https://wp.rutgers.edu/gwp/gwp-home" TargetMode="External"/><Relationship Id="rId116" Type="http://schemas.openxmlformats.org/officeDocument/2006/relationships/hyperlink" Target="http://njms.rutgers.edu/departments/family_medicine/shs/aboutus.cfm" TargetMode="External"/><Relationship Id="rId137" Type="http://schemas.openxmlformats.org/officeDocument/2006/relationships/hyperlink" Target="http://www.arcnj.org" TargetMode="External"/><Relationship Id="rId20" Type="http://schemas.openxmlformats.org/officeDocument/2006/relationships/hyperlink" Target="https://radr.rutgers.edu/resource/registering-services-and-general-inquiries" TargetMode="External"/><Relationship Id="rId41" Type="http://schemas.openxmlformats.org/officeDocument/2006/relationships/hyperlink" Target="https://rutgersnursing.wufoo.com/forms/q1mof6d00ezb21l/" TargetMode="External"/><Relationship Id="rId62" Type="http://schemas.openxmlformats.org/officeDocument/2006/relationships/hyperlink" Target="http://ods.rbhs.rutgers.edu/resources/RBHS-USMLEmanual.pdf" TargetMode="External"/><Relationship Id="rId83" Type="http://schemas.openxmlformats.org/officeDocument/2006/relationships/hyperlink" Target="http://health.rutgers.edu" TargetMode="External"/><Relationship Id="rId88" Type="http://schemas.openxmlformats.org/officeDocument/2006/relationships/hyperlink" Target="http://www.housing.rutgers.edu/" TargetMode="External"/><Relationship Id="rId111" Type="http://schemas.openxmlformats.org/officeDocument/2006/relationships/hyperlink" Target="http://rwjms.rutgers.edu/education/medical_education/student_support/wellness.html" TargetMode="External"/><Relationship Id="rId132" Type="http://schemas.openxmlformats.org/officeDocument/2006/relationships/hyperlink" Target="http://sph.rutgers.edu/student_life/student_affairs/student_assistance.html" TargetMode="External"/><Relationship Id="rId153" Type="http://schemas.openxmlformats.org/officeDocument/2006/relationships/hyperlink" Target="https://www.nj211.org/get-help-with" TargetMode="External"/><Relationship Id="rId15" Type="http://schemas.openxmlformats.org/officeDocument/2006/relationships/hyperlink" Target="mailto:sabatoeh@sdm.rutgers.edu" TargetMode="External"/><Relationship Id="rId36" Type="http://schemas.openxmlformats.org/officeDocument/2006/relationships/hyperlink" Target="https://ods.rutgers.edu/sites/default/files/documents/2020-03/Psych%20Form%20Revised%2011_2018.pdf" TargetMode="External"/><Relationship Id="rId57" Type="http://schemas.openxmlformats.org/officeDocument/2006/relationships/hyperlink" Target="https://www2.ed.gov/about/offices/list/ocr/docs/howto.html?src=rt" TargetMode="External"/><Relationship Id="rId106" Type="http://schemas.openxmlformats.org/officeDocument/2006/relationships/hyperlink" Target="https://oasa.rbhs.rutgers.edu/wp-content/uploads/rbhs-usmle-manual.pdf" TargetMode="External"/><Relationship Id="rId127" Type="http://schemas.openxmlformats.org/officeDocument/2006/relationships/hyperlink" Target="http://shp.rutgers.edu/current_students/shrp_oss_scs.html" TargetMode="External"/><Relationship Id="rId10" Type="http://schemas.openxmlformats.org/officeDocument/2006/relationships/hyperlink" Target="mailto:stevenna@gsbs.rutgers.edu" TargetMode="External"/><Relationship Id="rId31" Type="http://schemas.openxmlformats.org/officeDocument/2006/relationships/hyperlink" Target="https://radr.rutgers.edu/student/documentation-guidelines-learning-disability" TargetMode="External"/><Relationship Id="rId52" Type="http://schemas.openxmlformats.org/officeDocument/2006/relationships/hyperlink" Target="https://policies.rutgers.edu/B.aspx?BookId=12021&amp;PageId=459372" TargetMode="External"/><Relationship Id="rId73" Type="http://schemas.openxmlformats.org/officeDocument/2006/relationships/hyperlink" Target="http://studentaid.rutgers.edu/" TargetMode="External"/><Relationship Id="rId78" Type="http://schemas.openxmlformats.org/officeDocument/2006/relationships/hyperlink" Target="http://shrp.rutgers.edu/prospective_studdents/admissions/admissions10_scholarships.html" TargetMode="External"/><Relationship Id="rId94" Type="http://schemas.openxmlformats.org/officeDocument/2006/relationships/hyperlink" Target="http://libraries.rutgers.edu/rwj" TargetMode="External"/><Relationship Id="rId99" Type="http://schemas.openxmlformats.org/officeDocument/2006/relationships/hyperlink" Target="http://newbrunswick.rutgers.edu/research/graduate-research" TargetMode="External"/><Relationship Id="rId101" Type="http://schemas.openxmlformats.org/officeDocument/2006/relationships/hyperlink" Target="http://www.rutgers.edu/health/health-research" TargetMode="External"/><Relationship Id="rId122" Type="http://schemas.openxmlformats.org/officeDocument/2006/relationships/hyperlink" Target="http://shp.rutgers.edu/current_students/shrp_oss_ws.html" TargetMode="External"/><Relationship Id="rId143" Type="http://schemas.openxmlformats.org/officeDocument/2006/relationships/hyperlink" Target="https://www.ldanj.org/" TargetMode="External"/><Relationship Id="rId148" Type="http://schemas.openxmlformats.org/officeDocument/2006/relationships/hyperlink" Target="http://www.njcdd.org" TargetMode="External"/><Relationship Id="rId4" Type="http://schemas.openxmlformats.org/officeDocument/2006/relationships/webSettings" Target="webSettings.xml"/><Relationship Id="rId9" Type="http://schemas.openxmlformats.org/officeDocument/2006/relationships/hyperlink" Target="mailto:nancy.cintron@rutgers.edu" TargetMode="External"/><Relationship Id="rId26" Type="http://schemas.openxmlformats.org/officeDocument/2006/relationships/hyperlink" Target="mailto:odsrbh@rbhs.rutgers.edu" TargetMode="External"/><Relationship Id="rId47" Type="http://schemas.openxmlformats.org/officeDocument/2006/relationships/hyperlink" Target="https://webapps.rutgers.edu/student-ods/Forms/AFT" TargetMode="External"/><Relationship Id="rId68" Type="http://schemas.openxmlformats.org/officeDocument/2006/relationships/hyperlink" Target="http://rwjmsamp.rwjms.rutgers.edu/rwjmsed/block/" TargetMode="External"/><Relationship Id="rId89" Type="http://schemas.openxmlformats.org/officeDocument/2006/relationships/hyperlink" Target="http://housing.newark.rutgers.edu/" TargetMode="External"/><Relationship Id="rId112" Type="http://schemas.openxmlformats.org/officeDocument/2006/relationships/hyperlink" Target="http://sdm.rutgers.edu/students/current/predoctoral/advisor.html" TargetMode="External"/><Relationship Id="rId133" Type="http://schemas.openxmlformats.org/officeDocument/2006/relationships/hyperlink" Target="http://counseling.newark.rutgers.edu/clinical-services" TargetMode="External"/><Relationship Id="rId154" Type="http://schemas.openxmlformats.org/officeDocument/2006/relationships/hyperlink" Target="http://exceptionalnurse.com/" TargetMode="External"/><Relationship Id="rId16" Type="http://schemas.openxmlformats.org/officeDocument/2006/relationships/hyperlink" Target="mailto:mc1767@shp.rutgers.edu" TargetMode="External"/><Relationship Id="rId37" Type="http://schemas.openxmlformats.org/officeDocument/2006/relationships/hyperlink" Target="https://webapps.rutgers.edu/student-ods/Forms/TBIDocumentation" TargetMode="External"/><Relationship Id="rId58" Type="http://schemas.openxmlformats.org/officeDocument/2006/relationships/hyperlink" Target="https://www.nj.gov/oag/dcr/filing.html" TargetMode="External"/><Relationship Id="rId79" Type="http://schemas.openxmlformats.org/officeDocument/2006/relationships/hyperlink" Target="http://nursing.rutgers.edu/scholarships/index.html" TargetMode="External"/><Relationship Id="rId102" Type="http://schemas.openxmlformats.org/officeDocument/2006/relationships/hyperlink" Target="http://ored.rutgers.edu/content/policies-for-research" TargetMode="External"/><Relationship Id="rId123" Type="http://schemas.openxmlformats.org/officeDocument/2006/relationships/hyperlink" Target="http://shp.rutgers.edu/current_students/shrp_oss_wc.html" TargetMode="External"/><Relationship Id="rId144" Type="http://schemas.openxmlformats.org/officeDocument/2006/relationships/hyperlink" Target="http://www.lsnj.org" TargetMode="External"/><Relationship Id="rId90" Type="http://schemas.openxmlformats.org/officeDocument/2006/relationships/hyperlink" Target="http://www.rutgers.edu/academics/libra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37</Pages>
  <Words>11800</Words>
  <Characters>67263</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Seton Hall University</Company>
  <LinksUpToDate>false</LinksUpToDate>
  <CharactersWithSpaces>78906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 User</dc:creator>
  <cp:keywords/>
  <dc:description/>
  <cp:lastModifiedBy>Cindy Poore-Pariseau</cp:lastModifiedBy>
  <cp:revision>5</cp:revision>
  <dcterms:created xsi:type="dcterms:W3CDTF">2024-05-17T16:11:00Z</dcterms:created>
  <dcterms:modified xsi:type="dcterms:W3CDTF">2024-05-17T16:46:00Z</dcterms:modified>
</cp:coreProperties>
</file>